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48B" w14:textId="77777777" w:rsidR="00013970" w:rsidRPr="00013970" w:rsidRDefault="00013970" w:rsidP="006A6123">
      <w:pPr>
        <w:tabs>
          <w:tab w:val="center" w:pos="4153"/>
          <w:tab w:val="right" w:pos="8306"/>
        </w:tabs>
        <w:jc w:val="right"/>
        <w:rPr>
          <w:rFonts w:eastAsia="Calibri"/>
          <w:b/>
          <w:bCs/>
          <w:noProof/>
          <w:lang w:val="lv-LV" w:eastAsia="lv-LV"/>
        </w:rPr>
      </w:pPr>
      <w:r w:rsidRPr="00013970">
        <w:rPr>
          <w:rFonts w:eastAsia="Calibri"/>
          <w:b/>
          <w:bCs/>
          <w:noProof/>
          <w:lang w:val="lv-LV" w:eastAsia="lv-LV"/>
        </w:rPr>
        <w:t>APSTIPRINĀTS</w:t>
      </w:r>
    </w:p>
    <w:p w14:paraId="617FE32A" w14:textId="77777777" w:rsidR="00013970" w:rsidRPr="00013970" w:rsidRDefault="00013970" w:rsidP="00013970">
      <w:pPr>
        <w:tabs>
          <w:tab w:val="center" w:pos="4153"/>
          <w:tab w:val="right" w:pos="8306"/>
        </w:tabs>
        <w:jc w:val="right"/>
        <w:rPr>
          <w:rFonts w:eastAsia="Calibri"/>
          <w:lang w:val="lv-LV" w:eastAsia="lv-LV"/>
        </w:rPr>
      </w:pPr>
      <w:r w:rsidRPr="00013970">
        <w:rPr>
          <w:rFonts w:eastAsia="Calibri"/>
          <w:noProof/>
          <w:lang w:val="lv-LV" w:eastAsia="lv-LV"/>
        </w:rPr>
        <w:t>ar Madonas novada pašvaldības domes</w:t>
      </w:r>
    </w:p>
    <w:p w14:paraId="023AA4B8" w14:textId="74189CE5" w:rsidR="00013970" w:rsidRPr="00013970" w:rsidRDefault="00DC7179" w:rsidP="00013970">
      <w:pPr>
        <w:tabs>
          <w:tab w:val="center" w:pos="4153"/>
          <w:tab w:val="right" w:pos="8306"/>
        </w:tabs>
        <w:jc w:val="right"/>
        <w:rPr>
          <w:rFonts w:eastAsia="Calibri"/>
          <w:noProof/>
          <w:lang w:val="lv-LV" w:eastAsia="lv-LV"/>
        </w:rPr>
      </w:pPr>
      <w:r>
        <w:rPr>
          <w:rFonts w:eastAsia="Calibri"/>
          <w:noProof/>
          <w:lang w:val="lv-LV" w:eastAsia="lv-LV"/>
        </w:rPr>
        <w:t>26</w:t>
      </w:r>
      <w:r w:rsidR="00013970" w:rsidRPr="00013970">
        <w:rPr>
          <w:rFonts w:eastAsia="Calibri"/>
          <w:noProof/>
          <w:lang w:val="lv-LV" w:eastAsia="lv-LV"/>
        </w:rPr>
        <w:t>.</w:t>
      </w:r>
      <w:r w:rsidR="0000226D">
        <w:rPr>
          <w:rFonts w:eastAsia="Calibri"/>
          <w:noProof/>
          <w:lang w:val="lv-LV" w:eastAsia="lv-LV"/>
        </w:rPr>
        <w:t>10</w:t>
      </w:r>
      <w:r w:rsidR="00013970" w:rsidRPr="00013970">
        <w:rPr>
          <w:rFonts w:eastAsia="Calibri"/>
          <w:noProof/>
          <w:lang w:val="lv-LV" w:eastAsia="lv-LV"/>
        </w:rPr>
        <w:t>.2023. lēmumu Nr.</w:t>
      </w:r>
      <w:r>
        <w:rPr>
          <w:rFonts w:eastAsia="Calibri"/>
          <w:noProof/>
          <w:lang w:val="lv-LV" w:eastAsia="lv-LV"/>
        </w:rPr>
        <w:t xml:space="preserve"> 662</w:t>
      </w:r>
    </w:p>
    <w:p w14:paraId="1ECDCDE2" w14:textId="38240000" w:rsidR="00013970" w:rsidRPr="00013970" w:rsidRDefault="00013970" w:rsidP="00013970">
      <w:pPr>
        <w:tabs>
          <w:tab w:val="center" w:pos="4153"/>
          <w:tab w:val="right" w:pos="8306"/>
        </w:tabs>
        <w:jc w:val="right"/>
        <w:rPr>
          <w:rFonts w:eastAsia="Calibri"/>
          <w:noProof/>
          <w:lang w:val="lv-LV" w:eastAsia="lv-LV"/>
        </w:rPr>
      </w:pPr>
      <w:r w:rsidRPr="00013970">
        <w:rPr>
          <w:rFonts w:eastAsia="Calibri"/>
          <w:noProof/>
          <w:lang w:val="lv-LV" w:eastAsia="lv-LV"/>
        </w:rPr>
        <w:t>(protokols Nr.</w:t>
      </w:r>
      <w:r w:rsidR="00DC7179">
        <w:rPr>
          <w:rFonts w:eastAsia="Calibri"/>
          <w:noProof/>
          <w:lang w:val="lv-LV" w:eastAsia="lv-LV"/>
        </w:rPr>
        <w:t xml:space="preserve"> 19</w:t>
      </w:r>
      <w:r w:rsidRPr="00013970">
        <w:rPr>
          <w:rFonts w:eastAsia="Calibri"/>
          <w:noProof/>
          <w:lang w:val="lv-LV" w:eastAsia="lv-LV"/>
        </w:rPr>
        <w:t xml:space="preserve">, </w:t>
      </w:r>
      <w:r w:rsidR="00DC7179">
        <w:rPr>
          <w:rFonts w:eastAsia="Calibri"/>
          <w:noProof/>
          <w:lang w:val="lv-LV" w:eastAsia="lv-LV"/>
        </w:rPr>
        <w:t>21</w:t>
      </w:r>
      <w:r w:rsidRPr="00013970">
        <w:rPr>
          <w:rFonts w:eastAsia="Calibri"/>
          <w:noProof/>
          <w:lang w:val="lv-LV" w:eastAsia="lv-LV"/>
        </w:rPr>
        <w:t>.</w:t>
      </w:r>
      <w:r w:rsidR="00DC7179">
        <w:rPr>
          <w:rFonts w:eastAsia="Calibri"/>
          <w:noProof/>
          <w:lang w:val="lv-LV" w:eastAsia="lv-LV"/>
        </w:rPr>
        <w:t xml:space="preserve"> </w:t>
      </w:r>
      <w:r w:rsidRPr="00013970">
        <w:rPr>
          <w:rFonts w:eastAsia="Calibri"/>
          <w:noProof/>
          <w:lang w:val="lv-LV" w:eastAsia="lv-LV"/>
        </w:rPr>
        <w:t>p.)</w:t>
      </w:r>
    </w:p>
    <w:p w14:paraId="221B29B5" w14:textId="77777777" w:rsidR="00013970" w:rsidRPr="00013970" w:rsidRDefault="00013970" w:rsidP="00013970">
      <w:pPr>
        <w:tabs>
          <w:tab w:val="left" w:pos="4860"/>
        </w:tabs>
        <w:contextualSpacing/>
        <w:jc w:val="center"/>
        <w:rPr>
          <w:lang w:val="lv-LV"/>
        </w:rPr>
      </w:pPr>
    </w:p>
    <w:p w14:paraId="0B612137" w14:textId="77777777" w:rsidR="00013970" w:rsidRDefault="00013970" w:rsidP="00013970">
      <w:pPr>
        <w:pStyle w:val="msonormalcxspmiddle"/>
        <w:spacing w:before="0" w:beforeAutospacing="0" w:after="0" w:afterAutospacing="0"/>
        <w:contextualSpacing/>
        <w:jc w:val="center"/>
        <w:rPr>
          <w:iCs/>
        </w:rPr>
      </w:pPr>
    </w:p>
    <w:p w14:paraId="7C40D059" w14:textId="1923F221" w:rsidR="00013970" w:rsidRPr="00013970" w:rsidRDefault="0000226D" w:rsidP="00013970">
      <w:pPr>
        <w:pStyle w:val="msonormalcxspmiddle"/>
        <w:spacing w:before="0" w:beforeAutospacing="0" w:after="0" w:afterAutospacing="0"/>
        <w:contextualSpacing/>
        <w:jc w:val="center"/>
        <w:rPr>
          <w:b/>
          <w:bCs/>
          <w:iCs/>
          <w:sz w:val="28"/>
          <w:szCs w:val="28"/>
        </w:rPr>
      </w:pPr>
      <w:r>
        <w:rPr>
          <w:b/>
          <w:bCs/>
          <w:iCs/>
          <w:sz w:val="28"/>
          <w:szCs w:val="28"/>
        </w:rPr>
        <w:t>DZELZAVAS PAKALNU</w:t>
      </w:r>
      <w:r w:rsidR="00013970" w:rsidRPr="00013970">
        <w:rPr>
          <w:b/>
          <w:bCs/>
          <w:iCs/>
          <w:sz w:val="28"/>
          <w:szCs w:val="28"/>
        </w:rPr>
        <w:t xml:space="preserve"> PAMATSKOLAS</w:t>
      </w:r>
    </w:p>
    <w:p w14:paraId="4818A4FE" w14:textId="21F62D9E" w:rsidR="00013970" w:rsidRPr="00013970" w:rsidRDefault="00013970" w:rsidP="00013970">
      <w:pPr>
        <w:pStyle w:val="msonormalcxspmiddle"/>
        <w:spacing w:before="0" w:beforeAutospacing="0" w:after="0" w:afterAutospacing="0"/>
        <w:contextualSpacing/>
        <w:jc w:val="center"/>
        <w:rPr>
          <w:b/>
          <w:bCs/>
          <w:iCs/>
          <w:sz w:val="28"/>
          <w:szCs w:val="28"/>
        </w:rPr>
      </w:pPr>
      <w:r w:rsidRPr="00013970">
        <w:rPr>
          <w:b/>
          <w:bCs/>
          <w:iCs/>
          <w:sz w:val="28"/>
          <w:szCs w:val="28"/>
        </w:rPr>
        <w:t>NOLIKUMS</w:t>
      </w:r>
    </w:p>
    <w:p w14:paraId="50BE1492" w14:textId="77777777" w:rsidR="00013970" w:rsidRPr="00FE1BDB" w:rsidRDefault="00013970" w:rsidP="00FE1BDB">
      <w:pPr>
        <w:pStyle w:val="msonormalcxspmiddle"/>
        <w:spacing w:before="0" w:beforeAutospacing="0" w:after="0" w:afterAutospacing="0"/>
        <w:contextualSpacing/>
        <w:jc w:val="center"/>
        <w:rPr>
          <w:iCs/>
        </w:rPr>
      </w:pPr>
    </w:p>
    <w:p w14:paraId="77269568" w14:textId="77777777" w:rsidR="00354FD6" w:rsidRPr="00013970" w:rsidRDefault="00354FD6" w:rsidP="00013970">
      <w:pPr>
        <w:pStyle w:val="msonormalcxspmiddle"/>
        <w:spacing w:before="0" w:beforeAutospacing="0" w:after="0" w:afterAutospacing="0"/>
        <w:contextualSpacing/>
        <w:jc w:val="right"/>
      </w:pPr>
    </w:p>
    <w:p w14:paraId="1E3EB9FC" w14:textId="5D85F13F" w:rsidR="00354FD6" w:rsidRPr="006A6123" w:rsidRDefault="00354FD6" w:rsidP="00013970">
      <w:pPr>
        <w:pStyle w:val="msonormalcxspmiddle"/>
        <w:spacing w:before="0" w:beforeAutospacing="0" w:after="0" w:afterAutospacing="0"/>
        <w:contextualSpacing/>
        <w:jc w:val="right"/>
        <w:rPr>
          <w:i/>
          <w:iCs/>
        </w:rPr>
      </w:pPr>
      <w:r w:rsidRPr="006A6123">
        <w:rPr>
          <w:i/>
          <w:iCs/>
        </w:rPr>
        <w:t>Izdots saskaņā ar</w:t>
      </w:r>
    </w:p>
    <w:p w14:paraId="6771AE1E" w14:textId="77777777" w:rsidR="00354FD6" w:rsidRPr="006A6123" w:rsidRDefault="00354FD6" w:rsidP="00013970">
      <w:pPr>
        <w:contextualSpacing/>
        <w:jc w:val="right"/>
        <w:rPr>
          <w:i/>
          <w:iCs/>
          <w:lang w:val="lv-LV"/>
        </w:rPr>
      </w:pPr>
      <w:r w:rsidRPr="006A6123">
        <w:rPr>
          <w:i/>
          <w:iCs/>
          <w:lang w:val="lv-LV"/>
        </w:rPr>
        <w:t>Izglītības likuma 22.</w:t>
      </w:r>
      <w:r w:rsidR="00B0622E" w:rsidRPr="006A6123">
        <w:rPr>
          <w:i/>
          <w:iCs/>
          <w:lang w:val="lv-LV"/>
        </w:rPr>
        <w:t> </w:t>
      </w:r>
      <w:r w:rsidRPr="006A6123">
        <w:rPr>
          <w:i/>
          <w:iCs/>
          <w:lang w:val="lv-LV"/>
        </w:rPr>
        <w:t xml:space="preserve">panta pirmo </w:t>
      </w:r>
      <w:r w:rsidR="00B2054C" w:rsidRPr="006A6123">
        <w:rPr>
          <w:i/>
          <w:iCs/>
          <w:lang w:val="lv-LV"/>
        </w:rPr>
        <w:t xml:space="preserve">un otro </w:t>
      </w:r>
      <w:r w:rsidRPr="006A6123">
        <w:rPr>
          <w:i/>
          <w:iCs/>
          <w:lang w:val="lv-LV"/>
        </w:rPr>
        <w:t>daļu,</w:t>
      </w:r>
    </w:p>
    <w:p w14:paraId="0F31B03C" w14:textId="77777777" w:rsidR="00354FD6" w:rsidRPr="006A6123" w:rsidRDefault="00354FD6" w:rsidP="00013970">
      <w:pPr>
        <w:contextualSpacing/>
        <w:jc w:val="right"/>
        <w:rPr>
          <w:i/>
          <w:iCs/>
          <w:lang w:val="lv-LV"/>
        </w:rPr>
      </w:pPr>
      <w:r w:rsidRPr="006A6123">
        <w:rPr>
          <w:i/>
          <w:iCs/>
          <w:lang w:val="lv-LV"/>
        </w:rPr>
        <w:t>Vispārējās izglītības likuma 8. un 9.</w:t>
      </w:r>
      <w:r w:rsidR="00B0622E" w:rsidRPr="006A6123">
        <w:rPr>
          <w:i/>
          <w:iCs/>
          <w:lang w:val="lv-LV"/>
        </w:rPr>
        <w:t> </w:t>
      </w:r>
      <w:r w:rsidRPr="006A6123">
        <w:rPr>
          <w:i/>
          <w:iCs/>
          <w:lang w:val="lv-LV"/>
        </w:rPr>
        <w:t>pantu</w:t>
      </w:r>
    </w:p>
    <w:p w14:paraId="0042A087" w14:textId="77777777" w:rsidR="00354FD6" w:rsidRDefault="00354FD6" w:rsidP="00013970">
      <w:pPr>
        <w:contextualSpacing/>
        <w:jc w:val="center"/>
        <w:rPr>
          <w:lang w:val="lv-LV"/>
        </w:rPr>
      </w:pPr>
    </w:p>
    <w:p w14:paraId="65BB998B" w14:textId="77777777" w:rsidR="00013970" w:rsidRPr="00013970" w:rsidRDefault="00013970" w:rsidP="00013970">
      <w:pPr>
        <w:contextualSpacing/>
        <w:jc w:val="center"/>
        <w:rPr>
          <w:lang w:val="lv-LV"/>
        </w:rPr>
      </w:pPr>
    </w:p>
    <w:p w14:paraId="17150D66" w14:textId="77777777" w:rsidR="00354FD6" w:rsidRPr="00013970" w:rsidRDefault="00354FD6" w:rsidP="00013970">
      <w:pPr>
        <w:contextualSpacing/>
        <w:jc w:val="center"/>
        <w:rPr>
          <w:b/>
          <w:lang w:val="lv-LV"/>
        </w:rPr>
      </w:pPr>
      <w:r w:rsidRPr="00013970">
        <w:rPr>
          <w:b/>
          <w:lang w:val="lv-LV"/>
        </w:rPr>
        <w:t>I. Vispārīgie jautājumi</w:t>
      </w:r>
    </w:p>
    <w:p w14:paraId="4F93FC38" w14:textId="6E919E44" w:rsidR="000C4EF3" w:rsidRPr="000C4EF3" w:rsidRDefault="0035516D" w:rsidP="000C4EF3">
      <w:pPr>
        <w:pStyle w:val="msonormalcxspmiddle"/>
        <w:numPr>
          <w:ilvl w:val="1"/>
          <w:numId w:val="2"/>
        </w:numPr>
        <w:tabs>
          <w:tab w:val="left" w:pos="993"/>
        </w:tabs>
        <w:spacing w:before="0" w:beforeAutospacing="0" w:after="0" w:afterAutospacing="0"/>
        <w:ind w:left="0" w:firstLine="567"/>
        <w:contextualSpacing/>
        <w:jc w:val="both"/>
        <w:rPr>
          <w:bCs/>
        </w:rPr>
      </w:pPr>
      <w:r>
        <w:rPr>
          <w:bCs/>
        </w:rPr>
        <w:t>Dzelzavas Pakalnu</w:t>
      </w:r>
      <w:r w:rsidR="00013970" w:rsidRPr="000C4EF3">
        <w:rPr>
          <w:bCs/>
        </w:rPr>
        <w:t xml:space="preserve"> pamatskola</w:t>
      </w:r>
      <w:r w:rsidR="00354FD6" w:rsidRPr="000C4EF3">
        <w:rPr>
          <w:bCs/>
        </w:rPr>
        <w:t xml:space="preserve"> (turpmāk – iestāde) ir </w:t>
      </w:r>
      <w:r w:rsidR="00013970" w:rsidRPr="000C4EF3">
        <w:rPr>
          <w:bCs/>
        </w:rPr>
        <w:t xml:space="preserve">Madonas novada pašvaldības </w:t>
      </w:r>
      <w:r w:rsidR="00354FD6" w:rsidRPr="000C4EF3">
        <w:rPr>
          <w:bCs/>
        </w:rPr>
        <w:t xml:space="preserve">(turpmāk – dibinātājs) dibināta vispārējās </w:t>
      </w:r>
      <w:r w:rsidR="00354FD6" w:rsidRPr="00013970">
        <w:t>izglītības iestāde</w:t>
      </w:r>
      <w:r>
        <w:t>, kas īsteno speciālās pirmsskolas, speciālās pamatizglītības un profesionālās pamatizglītības programmas</w:t>
      </w:r>
      <w:r w:rsidR="00354FD6" w:rsidRPr="00013970">
        <w:t>.</w:t>
      </w:r>
    </w:p>
    <w:p w14:paraId="19D96303" w14:textId="77777777" w:rsidR="000C4EF3" w:rsidRPr="000C4EF3"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Iestādes darbības tiesiskais pamats ir Izglītības likums, Vispārējās izglītības likums, citi normatīvie akti, kā arī dibinātāja izdotie tiesību akti un šis nolikums.</w:t>
      </w:r>
    </w:p>
    <w:p w14:paraId="14CDD0FE" w14:textId="6F43BC1E" w:rsidR="000C4EF3" w:rsidRPr="0035516D" w:rsidRDefault="00013970" w:rsidP="0035516D">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 ir pastarpinātas pārvaldes iestāde, tai ir zīmogs ar Madonas novada ģerboņa attēlu un pilnu skolas nosaukumu</w:t>
      </w:r>
      <w:r w:rsidR="0035516D">
        <w:t xml:space="preserve">, </w:t>
      </w:r>
      <w:r w:rsidRPr="000C4EF3">
        <w:t>noteikta parauga veidlapa.</w:t>
      </w:r>
    </w:p>
    <w:p w14:paraId="65800DEB" w14:textId="18BDAEEA"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 xml:space="preserve">Iestādes juridiskā adrese: </w:t>
      </w:r>
      <w:r w:rsidR="0035516D">
        <w:t>Kļavu iela 2, Dzelzava, Dzelzavas</w:t>
      </w:r>
      <w:r w:rsidRPr="000C4EF3">
        <w:t xml:space="preserve"> pagasts, Madonas novads, LV–48</w:t>
      </w:r>
      <w:r w:rsidR="0035516D">
        <w:t>73</w:t>
      </w:r>
      <w:r w:rsidRPr="000C4EF3">
        <w:t>.</w:t>
      </w:r>
    </w:p>
    <w:p w14:paraId="10490E53" w14:textId="77777777"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Dibinātāja juridiskā adrese: Saieta laukums 1, Madona, Madonas novads, LV-4801.</w:t>
      </w:r>
    </w:p>
    <w:p w14:paraId="02CF1292" w14:textId="054056A8" w:rsidR="00354FD6" w:rsidRPr="000C4EF3"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Iestādes izglītības programmu īstenošanas vietas</w:t>
      </w:r>
      <w:r w:rsidR="004F1FFF" w:rsidRPr="000C4EF3">
        <w:t xml:space="preserve"> adreses</w:t>
      </w:r>
      <w:r w:rsidR="00EB455E" w:rsidRPr="000C4EF3">
        <w:t xml:space="preserve"> </w:t>
      </w:r>
      <w:r w:rsidR="00A22C62" w:rsidRPr="000C4EF3">
        <w:t>norādītas</w:t>
      </w:r>
      <w:r w:rsidR="00A92411" w:rsidRPr="000C4EF3">
        <w:t xml:space="preserve"> Valsts izglītības informācijas sistēmā Ministru kabineta noteikt</w:t>
      </w:r>
      <w:r w:rsidR="00883221" w:rsidRPr="000C4EF3">
        <w:t>aj</w:t>
      </w:r>
      <w:r w:rsidR="00A92411" w:rsidRPr="000C4EF3">
        <w:t>ā kārtībā.</w:t>
      </w:r>
    </w:p>
    <w:p w14:paraId="5D08222F" w14:textId="77777777" w:rsidR="00354FD6" w:rsidRPr="00555FFF" w:rsidRDefault="00354FD6" w:rsidP="00013970">
      <w:pPr>
        <w:contextualSpacing/>
        <w:jc w:val="both"/>
        <w:rPr>
          <w:bCs/>
          <w:lang w:val="lv-LV"/>
        </w:rPr>
      </w:pPr>
    </w:p>
    <w:p w14:paraId="1C14594B" w14:textId="77777777" w:rsidR="00354FD6" w:rsidRPr="000C4EF3" w:rsidRDefault="00354FD6" w:rsidP="000C4EF3">
      <w:pPr>
        <w:jc w:val="center"/>
        <w:rPr>
          <w:b/>
          <w:lang w:val="lv-LV"/>
        </w:rPr>
      </w:pPr>
      <w:r w:rsidRPr="000C4EF3">
        <w:rPr>
          <w:b/>
          <w:lang w:val="lv-LV"/>
        </w:rPr>
        <w:t>II. Iestādes darbības mērķis, pamatvirziens un uzdevumi</w:t>
      </w:r>
    </w:p>
    <w:p w14:paraId="208CF615" w14:textId="77777777" w:rsidR="000C4EF3" w:rsidRDefault="00354FD6" w:rsidP="000C4EF3">
      <w:pPr>
        <w:pStyle w:val="Sarakstarindkopa"/>
        <w:numPr>
          <w:ilvl w:val="1"/>
          <w:numId w:val="2"/>
        </w:numPr>
        <w:tabs>
          <w:tab w:val="left" w:pos="993"/>
        </w:tabs>
        <w:ind w:left="0" w:firstLine="567"/>
        <w:jc w:val="both"/>
        <w:rPr>
          <w:lang w:val="lv-LV"/>
        </w:rPr>
      </w:pPr>
      <w:r w:rsidRPr="000C4EF3">
        <w:rPr>
          <w:lang w:val="lv-LV"/>
        </w:rPr>
        <w:t xml:space="preserve">Iestādes </w:t>
      </w:r>
      <w:r w:rsidR="00883221" w:rsidRPr="000C4EF3">
        <w:rPr>
          <w:lang w:val="lv-LV"/>
        </w:rPr>
        <w:t xml:space="preserve">darbības </w:t>
      </w:r>
      <w:r w:rsidRPr="000C4EF3">
        <w:rPr>
          <w:lang w:val="lv-LV"/>
        </w:rPr>
        <w:t>mērķis ir veidot izglītības vidi, organizēt un īstenot mācību un audzināšanas procesu, lai nodrošinātu valsts pirmsskolas izglītības vadlīnijās,</w:t>
      </w:r>
      <w:r w:rsidR="004F1FFF" w:rsidRPr="000C4EF3">
        <w:rPr>
          <w:lang w:val="lv-LV"/>
        </w:rPr>
        <w:t xml:space="preserve"> izglītojamo audzināšanas vadlīnijās</w:t>
      </w:r>
      <w:r w:rsidR="000C4EF3">
        <w:rPr>
          <w:lang w:val="lv-LV"/>
        </w:rPr>
        <w:t xml:space="preserve"> un </w:t>
      </w:r>
      <w:r w:rsidR="00A97847" w:rsidRPr="000C4EF3">
        <w:rPr>
          <w:lang w:val="lv-LV"/>
        </w:rPr>
        <w:t xml:space="preserve">valsts </w:t>
      </w:r>
      <w:r w:rsidRPr="000C4EF3">
        <w:rPr>
          <w:lang w:val="lv-LV"/>
        </w:rPr>
        <w:t>pamatizglītības standartā noteikto mērķu sasniegšanu.</w:t>
      </w:r>
    </w:p>
    <w:p w14:paraId="46DD6743" w14:textId="77777777" w:rsidR="000C4EF3" w:rsidRDefault="00883221" w:rsidP="000C4EF3">
      <w:pPr>
        <w:pStyle w:val="Sarakstarindkopa"/>
        <w:numPr>
          <w:ilvl w:val="1"/>
          <w:numId w:val="2"/>
        </w:numPr>
        <w:tabs>
          <w:tab w:val="left" w:pos="993"/>
        </w:tabs>
        <w:ind w:left="0" w:firstLine="567"/>
        <w:jc w:val="both"/>
        <w:rPr>
          <w:lang w:val="lv-LV"/>
        </w:rPr>
      </w:pPr>
      <w:r w:rsidRPr="000C4EF3">
        <w:rPr>
          <w:lang w:val="lv-LV"/>
        </w:rPr>
        <w:t>Iestādes darbības pamatvirziens ir izglītojoša un audzinoša darbība.</w:t>
      </w:r>
    </w:p>
    <w:p w14:paraId="111E65A2" w14:textId="77777777" w:rsidR="000C4EF3" w:rsidRDefault="00354FD6" w:rsidP="000C4EF3">
      <w:pPr>
        <w:pStyle w:val="Sarakstarindkopa"/>
        <w:numPr>
          <w:ilvl w:val="1"/>
          <w:numId w:val="2"/>
        </w:numPr>
        <w:tabs>
          <w:tab w:val="left" w:pos="993"/>
        </w:tabs>
        <w:ind w:left="0" w:firstLine="567"/>
        <w:jc w:val="both"/>
        <w:rPr>
          <w:lang w:val="lv-LV"/>
        </w:rPr>
      </w:pPr>
      <w:r w:rsidRPr="000C4EF3">
        <w:rPr>
          <w:lang w:val="lv-LV"/>
        </w:rPr>
        <w:t>Iestādes uzdevumi ir</w:t>
      </w:r>
      <w:r w:rsidR="00475EBD" w:rsidRPr="000C4EF3">
        <w:rPr>
          <w:lang w:val="lv-LV"/>
        </w:rPr>
        <w:t xml:space="preserve"> šādi</w:t>
      </w:r>
      <w:r w:rsidRPr="000C4EF3">
        <w:rPr>
          <w:lang w:val="lv-LV"/>
        </w:rPr>
        <w:t>:</w:t>
      </w:r>
    </w:p>
    <w:p w14:paraId="331C4E9D" w14:textId="77777777" w:rsidR="00F33D93" w:rsidRDefault="00354FD6" w:rsidP="00F33D93">
      <w:pPr>
        <w:pStyle w:val="Sarakstarindkopa"/>
        <w:numPr>
          <w:ilvl w:val="1"/>
          <w:numId w:val="16"/>
        </w:numPr>
        <w:tabs>
          <w:tab w:val="left" w:pos="1134"/>
        </w:tabs>
        <w:ind w:left="0" w:firstLine="567"/>
        <w:jc w:val="both"/>
        <w:rPr>
          <w:lang w:val="lv-LV"/>
        </w:rPr>
      </w:pPr>
      <w:r w:rsidRPr="000C4EF3">
        <w:rPr>
          <w:lang w:val="lv-LV"/>
        </w:rPr>
        <w:t>īstenot izglītības programmas, veikt mācību un audzināšanas darbu, izvēlēties izglītošanas darba metodes un formas;</w:t>
      </w:r>
    </w:p>
    <w:p w14:paraId="20152BEA" w14:textId="77777777" w:rsidR="00F33D93" w:rsidRDefault="0035516D" w:rsidP="00F33D93">
      <w:pPr>
        <w:pStyle w:val="Sarakstarindkopa"/>
        <w:numPr>
          <w:ilvl w:val="1"/>
          <w:numId w:val="16"/>
        </w:numPr>
        <w:tabs>
          <w:tab w:val="left" w:pos="1134"/>
        </w:tabs>
        <w:ind w:left="0" w:firstLine="567"/>
        <w:jc w:val="both"/>
        <w:rPr>
          <w:lang w:val="lv-LV"/>
        </w:rPr>
      </w:pPr>
      <w:r w:rsidRPr="00F33D93">
        <w:rPr>
          <w:lang w:val="lv-LV"/>
        </w:rPr>
        <w:t>nodrošināt iespēju izglītojamajiem iegūt zināšanas atbilstoši viņu veselības stāvoklim, spējām un attīstības līmenim</w:t>
      </w:r>
      <w:r w:rsidR="00354FD6" w:rsidRPr="00F33D93">
        <w:rPr>
          <w:lang w:val="lv-LV"/>
        </w:rPr>
        <w:t>;</w:t>
      </w:r>
    </w:p>
    <w:p w14:paraId="7BD8BA5C" w14:textId="77777777" w:rsidR="00F33D93" w:rsidRDefault="0035516D" w:rsidP="00F33D93">
      <w:pPr>
        <w:pStyle w:val="Sarakstarindkopa"/>
        <w:numPr>
          <w:ilvl w:val="1"/>
          <w:numId w:val="16"/>
        </w:numPr>
        <w:tabs>
          <w:tab w:val="left" w:pos="1134"/>
        </w:tabs>
        <w:ind w:left="0" w:firstLine="567"/>
        <w:jc w:val="both"/>
        <w:rPr>
          <w:lang w:val="lv-LV"/>
        </w:rPr>
      </w:pPr>
      <w:r w:rsidRPr="00F33D93">
        <w:rPr>
          <w:lang w:val="lv-LV"/>
        </w:rPr>
        <w:t>nodrošināt izglītojamajiem ar garīgās attīstības traucējumiem izglītošanu, garīgo, fizisko, sociālo attīstību un radīt priekšnoteikumus izglītojamā integrācijai sabiedrībā</w:t>
      </w:r>
      <w:r w:rsidR="00354FD6" w:rsidRPr="00F33D93">
        <w:rPr>
          <w:lang w:val="lv-LV"/>
        </w:rPr>
        <w:t>;</w:t>
      </w:r>
    </w:p>
    <w:p w14:paraId="77F0743D" w14:textId="77777777" w:rsidR="006B6F8B" w:rsidRDefault="00354FD6" w:rsidP="00F33D93">
      <w:pPr>
        <w:pStyle w:val="Sarakstarindkopa"/>
        <w:numPr>
          <w:ilvl w:val="1"/>
          <w:numId w:val="16"/>
        </w:numPr>
        <w:tabs>
          <w:tab w:val="left" w:pos="1134"/>
        </w:tabs>
        <w:ind w:left="0" w:firstLine="567"/>
        <w:jc w:val="both"/>
        <w:rPr>
          <w:lang w:val="lv-LV"/>
        </w:rPr>
      </w:pPr>
      <w:r w:rsidRPr="00F33D93">
        <w:rPr>
          <w:lang w:val="lv-LV"/>
        </w:rPr>
        <w:t>sekmēt izglītojamā sociāli aktīvu un atbildīgu attieksmi pret sevi, ģimeni, sabiedrību, vidi un valsti, saglabājot un attīstot savu valodu, etnisko un k</w:t>
      </w:r>
      <w:r w:rsidR="00475EBD" w:rsidRPr="00F33D93">
        <w:rPr>
          <w:lang w:val="lv-LV"/>
        </w:rPr>
        <w:t>ultūras savdabību</w:t>
      </w:r>
      <w:r w:rsidR="006B6F8B">
        <w:rPr>
          <w:lang w:val="lv-LV"/>
        </w:rPr>
        <w:t>;</w:t>
      </w:r>
    </w:p>
    <w:p w14:paraId="0388E8A6" w14:textId="5EA83B53" w:rsidR="00F33D93" w:rsidRDefault="006B6F8B" w:rsidP="00F33D93">
      <w:pPr>
        <w:pStyle w:val="Sarakstarindkopa"/>
        <w:numPr>
          <w:ilvl w:val="1"/>
          <w:numId w:val="16"/>
        </w:numPr>
        <w:tabs>
          <w:tab w:val="left" w:pos="1134"/>
        </w:tabs>
        <w:ind w:left="0" w:firstLine="567"/>
        <w:jc w:val="both"/>
        <w:rPr>
          <w:lang w:val="lv-LV"/>
        </w:rPr>
      </w:pPr>
      <w:r>
        <w:rPr>
          <w:lang w:val="lv-LV"/>
        </w:rPr>
        <w:t>p</w:t>
      </w:r>
      <w:r w:rsidR="00354FD6" w:rsidRPr="00F33D93">
        <w:rPr>
          <w:lang w:val="lv-LV"/>
        </w:rPr>
        <w:t>ilnveidot izpratni par Latvijas Republikas Satversmē un citos tiesību aktos ietvertajiem cilvēktiesību pamatprincipiem un audzināt krietnus, godprātīgus, atbildīgus cilvēkus – Latvijas patriotus;</w:t>
      </w:r>
    </w:p>
    <w:p w14:paraId="476313EF" w14:textId="77777777" w:rsidR="00F33D93" w:rsidRDefault="00354FD6" w:rsidP="00F33D93">
      <w:pPr>
        <w:pStyle w:val="Sarakstarindkopa"/>
        <w:numPr>
          <w:ilvl w:val="1"/>
          <w:numId w:val="16"/>
        </w:numPr>
        <w:tabs>
          <w:tab w:val="left" w:pos="1134"/>
        </w:tabs>
        <w:ind w:left="0" w:firstLine="567"/>
        <w:jc w:val="both"/>
        <w:rPr>
          <w:lang w:val="lv-LV"/>
        </w:rPr>
      </w:pPr>
      <w:r w:rsidRPr="00F33D93">
        <w:rPr>
          <w:lang w:val="lv-LV"/>
        </w:rPr>
        <w:t>sadarboties ar izglītojamā vecākiem vai personu, kas realizē aizgādību</w:t>
      </w:r>
      <w:r w:rsidR="00D11E1E" w:rsidRPr="00F33D93">
        <w:rPr>
          <w:lang w:val="lv-LV"/>
        </w:rPr>
        <w:br/>
      </w:r>
      <w:r w:rsidR="001A4042" w:rsidRPr="00F33D93">
        <w:rPr>
          <w:lang w:val="lv-LV"/>
        </w:rPr>
        <w:t>(turpmāk – vecāki)</w:t>
      </w:r>
      <w:r w:rsidRPr="00F33D93">
        <w:rPr>
          <w:lang w:val="lv-LV"/>
        </w:rPr>
        <w:t>, lai nodrošinātu izglītības ieguvi;</w:t>
      </w:r>
    </w:p>
    <w:p w14:paraId="073D2755" w14:textId="77777777" w:rsidR="00F33D93" w:rsidRDefault="00354FD6" w:rsidP="00F33D93">
      <w:pPr>
        <w:pStyle w:val="Sarakstarindkopa"/>
        <w:numPr>
          <w:ilvl w:val="1"/>
          <w:numId w:val="16"/>
        </w:numPr>
        <w:tabs>
          <w:tab w:val="left" w:pos="1134"/>
        </w:tabs>
        <w:ind w:left="0" w:firstLine="567"/>
        <w:jc w:val="both"/>
        <w:rPr>
          <w:lang w:val="lv-LV"/>
        </w:rPr>
      </w:pPr>
      <w:r w:rsidRPr="00F33D93">
        <w:rPr>
          <w:lang w:val="lv-LV"/>
        </w:rPr>
        <w:t>nodrošināt izglītības programmas īstenošanā un izglītības satura apguvē nepieciešamos mācību līdzekļus, tai skaitā elektroniskajā vidē;</w:t>
      </w:r>
    </w:p>
    <w:p w14:paraId="157EA98D" w14:textId="77777777" w:rsidR="00F33D93" w:rsidRDefault="00354FD6" w:rsidP="00F33D93">
      <w:pPr>
        <w:pStyle w:val="Sarakstarindkopa"/>
        <w:numPr>
          <w:ilvl w:val="1"/>
          <w:numId w:val="16"/>
        </w:numPr>
        <w:tabs>
          <w:tab w:val="left" w:pos="1134"/>
        </w:tabs>
        <w:ind w:left="0" w:firstLine="567"/>
        <w:jc w:val="both"/>
        <w:rPr>
          <w:lang w:val="lv-LV"/>
        </w:rPr>
      </w:pPr>
      <w:r w:rsidRPr="00F33D93">
        <w:rPr>
          <w:lang w:val="lv-LV"/>
        </w:rPr>
        <w:t>racionāli un efektīvi izmantot izglīt</w:t>
      </w:r>
      <w:r w:rsidR="001A4042" w:rsidRPr="00F33D93">
        <w:rPr>
          <w:lang w:val="lv-LV"/>
        </w:rPr>
        <w:t>ībai atvēlētos finanšu resursus;</w:t>
      </w:r>
    </w:p>
    <w:p w14:paraId="5EC903C2" w14:textId="77777777" w:rsidR="00F33D93" w:rsidRDefault="009346A2" w:rsidP="00F33D93">
      <w:pPr>
        <w:pStyle w:val="Sarakstarindkopa"/>
        <w:numPr>
          <w:ilvl w:val="1"/>
          <w:numId w:val="16"/>
        </w:numPr>
        <w:tabs>
          <w:tab w:val="left" w:pos="1134"/>
        </w:tabs>
        <w:ind w:left="0" w:firstLine="567"/>
        <w:jc w:val="both"/>
        <w:rPr>
          <w:lang w:val="lv-LV"/>
        </w:rPr>
      </w:pPr>
      <w:r w:rsidRPr="00F33D93">
        <w:rPr>
          <w:lang w:val="lv-LV"/>
        </w:rPr>
        <w:lastRenderedPageBreak/>
        <w:t>aizpildīt un iesniegt oficiālās statistikas veidlapu</w:t>
      </w:r>
      <w:r w:rsidR="00DC13F1" w:rsidRPr="00F33D93">
        <w:rPr>
          <w:lang w:val="lv-LV"/>
        </w:rPr>
        <w:t xml:space="preserve"> (</w:t>
      </w:r>
      <w:r w:rsidR="00925D62" w:rsidRPr="00F33D93">
        <w:rPr>
          <w:lang w:val="lv-LV"/>
        </w:rPr>
        <w:t>atbilstoši normatīvajos aktos par oficiālās statistikas veidlapu paraugiem izglītības jomā noteiktajam</w:t>
      </w:r>
      <w:r w:rsidR="00DC13F1" w:rsidRPr="00F33D93">
        <w:rPr>
          <w:lang w:val="lv-LV"/>
        </w:rPr>
        <w:t>)</w:t>
      </w:r>
      <w:r w:rsidRPr="00F33D93">
        <w:rPr>
          <w:lang w:val="lv-LV"/>
        </w:rPr>
        <w:t>, aktualizēt</w:t>
      </w:r>
      <w:r w:rsidR="00EC0DC6" w:rsidRPr="00F33D93">
        <w:rPr>
          <w:lang w:val="lv-LV"/>
        </w:rPr>
        <w:t xml:space="preserve"> I</w:t>
      </w:r>
      <w:r w:rsidR="00C326AF" w:rsidRPr="00F33D93">
        <w:rPr>
          <w:lang w:val="lv-LV"/>
        </w:rPr>
        <w:t>zg</w:t>
      </w:r>
      <w:r w:rsidR="000D1A59" w:rsidRPr="00F33D93">
        <w:rPr>
          <w:lang w:val="lv-LV"/>
        </w:rPr>
        <w:t>l</w:t>
      </w:r>
      <w:r w:rsidR="00C326AF" w:rsidRPr="00F33D93">
        <w:rPr>
          <w:lang w:val="lv-LV"/>
        </w:rPr>
        <w:t>ītības iestāžu reģistrā norādāmo</w:t>
      </w:r>
      <w:r w:rsidRPr="00F33D93">
        <w:rPr>
          <w:lang w:val="lv-LV"/>
        </w:rPr>
        <w:t xml:space="preserve"> informāciju atbilstoši </w:t>
      </w:r>
      <w:r w:rsidR="00853F7D" w:rsidRPr="00F33D93">
        <w:rPr>
          <w:lang w:val="lv-LV"/>
        </w:rPr>
        <w:t>Ministru kabineta noteikumiem par Valsts izglītības informācijas sistēmas saturu, uzturēšanas un aktualizācijas kārtību</w:t>
      </w:r>
      <w:r w:rsidRPr="00F33D93">
        <w:rPr>
          <w:lang w:val="lv-LV"/>
        </w:rPr>
        <w:t>, kā arī nodrošināt pašnovērtējuma ziņojuma aktualizāciju un tā pieejamību iestādes vai dibinātāja tīmekļvietnē</w:t>
      </w:r>
      <w:r w:rsidR="000B0C71" w:rsidRPr="00F33D93">
        <w:rPr>
          <w:lang w:val="lv-LV"/>
        </w:rPr>
        <w:t>;</w:t>
      </w:r>
    </w:p>
    <w:p w14:paraId="0AE5D9F3" w14:textId="77777777" w:rsidR="00F33D93" w:rsidRDefault="00D11E1E" w:rsidP="00F33D93">
      <w:pPr>
        <w:pStyle w:val="Sarakstarindkopa"/>
        <w:numPr>
          <w:ilvl w:val="1"/>
          <w:numId w:val="16"/>
        </w:numPr>
        <w:tabs>
          <w:tab w:val="left" w:pos="1134"/>
        </w:tabs>
        <w:ind w:left="0" w:firstLine="567"/>
        <w:jc w:val="both"/>
        <w:rPr>
          <w:lang w:val="lv-LV"/>
        </w:rPr>
      </w:pPr>
      <w:r w:rsidRPr="00F33D93">
        <w:rPr>
          <w:lang w:val="lv-LV"/>
        </w:rPr>
        <w:t>nodrošināt vispusīgu pedagogu, medicīnas darbinieku, atbalsta personāla un vecāku sadarbību izglītojamo izpētē, izpētes rezultātus izmantot mācīšanas un audzināšanas darbā;</w:t>
      </w:r>
    </w:p>
    <w:p w14:paraId="2F4C84D2" w14:textId="018949EE" w:rsidR="001A4042" w:rsidRPr="00F33D93" w:rsidRDefault="001A4042" w:rsidP="00F33D93">
      <w:pPr>
        <w:pStyle w:val="Sarakstarindkopa"/>
        <w:numPr>
          <w:ilvl w:val="1"/>
          <w:numId w:val="16"/>
        </w:numPr>
        <w:tabs>
          <w:tab w:val="left" w:pos="1134"/>
        </w:tabs>
        <w:ind w:left="0" w:firstLine="567"/>
        <w:jc w:val="both"/>
        <w:rPr>
          <w:lang w:val="lv-LV"/>
        </w:rPr>
      </w:pPr>
      <w:r w:rsidRPr="00F33D93">
        <w:rPr>
          <w:lang w:val="lv-LV"/>
        </w:rPr>
        <w:t>pildīt citus normatīvajos aktos paredzētos izglītības iestādes uzdevumus.</w:t>
      </w:r>
    </w:p>
    <w:p w14:paraId="259044A2" w14:textId="77777777" w:rsidR="000678B5" w:rsidRPr="00013970" w:rsidRDefault="000678B5" w:rsidP="00013970">
      <w:pPr>
        <w:contextualSpacing/>
        <w:jc w:val="both"/>
        <w:rPr>
          <w:lang w:val="lv-LV"/>
        </w:rPr>
      </w:pPr>
    </w:p>
    <w:p w14:paraId="60051E30" w14:textId="77777777" w:rsidR="00354FD6" w:rsidRPr="006F14AF" w:rsidRDefault="00354FD6" w:rsidP="006F14AF">
      <w:pPr>
        <w:jc w:val="center"/>
        <w:rPr>
          <w:b/>
          <w:lang w:val="lv-LV"/>
        </w:rPr>
      </w:pPr>
      <w:r w:rsidRPr="006F14AF">
        <w:rPr>
          <w:b/>
          <w:lang w:val="lv-LV"/>
        </w:rPr>
        <w:t>III. Iestādē īstenojamās izglītības programmas</w:t>
      </w:r>
    </w:p>
    <w:p w14:paraId="2FB0553A" w14:textId="77777777" w:rsidR="0043148C" w:rsidRDefault="00354FD6" w:rsidP="0043148C">
      <w:pPr>
        <w:pStyle w:val="Sarakstarindkopa"/>
        <w:numPr>
          <w:ilvl w:val="0"/>
          <w:numId w:val="8"/>
        </w:numPr>
        <w:tabs>
          <w:tab w:val="left" w:pos="993"/>
        </w:tabs>
        <w:ind w:left="0" w:firstLine="567"/>
        <w:jc w:val="both"/>
        <w:rPr>
          <w:lang w:val="lv-LV"/>
        </w:rPr>
      </w:pPr>
      <w:r w:rsidRPr="000C4EF3">
        <w:rPr>
          <w:lang w:val="lv-LV"/>
        </w:rPr>
        <w:t xml:space="preserve">Iestāde īsteno </w:t>
      </w:r>
      <w:r w:rsidR="00D11E1E">
        <w:rPr>
          <w:lang w:val="lv-LV"/>
        </w:rPr>
        <w:t xml:space="preserve">speciālās </w:t>
      </w:r>
      <w:r w:rsidR="00A22C62" w:rsidRPr="000C4EF3">
        <w:rPr>
          <w:lang w:val="lv-LV"/>
        </w:rPr>
        <w:t>pirmsskolas</w:t>
      </w:r>
      <w:r w:rsidRPr="000C4EF3">
        <w:rPr>
          <w:lang w:val="lv-LV"/>
        </w:rPr>
        <w:t xml:space="preserve"> izglītības programmas</w:t>
      </w:r>
      <w:r w:rsidR="00D11E1E">
        <w:rPr>
          <w:lang w:val="lv-LV"/>
        </w:rPr>
        <w:t>, speciālās</w:t>
      </w:r>
      <w:r w:rsidR="00A22C62" w:rsidRPr="000C4EF3">
        <w:rPr>
          <w:lang w:val="lv-LV"/>
        </w:rPr>
        <w:t xml:space="preserve"> pamatizglītības</w:t>
      </w:r>
      <w:r w:rsidR="00F85ED1" w:rsidRPr="000C4EF3">
        <w:rPr>
          <w:lang w:val="lv-LV"/>
        </w:rPr>
        <w:t xml:space="preserve"> programmas</w:t>
      </w:r>
      <w:r w:rsidR="00D11E1E">
        <w:rPr>
          <w:lang w:val="lv-LV"/>
        </w:rPr>
        <w:t xml:space="preserve"> un profesionālās pamatizglītības programmas</w:t>
      </w:r>
      <w:r w:rsidR="00690186">
        <w:rPr>
          <w:lang w:val="lv-LV"/>
        </w:rPr>
        <w:t>, kas licencētas normatīvajos aktos noteiktā kārtībā</w:t>
      </w:r>
      <w:r w:rsidR="00A22C62" w:rsidRPr="000C4EF3">
        <w:rPr>
          <w:lang w:val="lv-LV"/>
        </w:rPr>
        <w:t>.</w:t>
      </w:r>
    </w:p>
    <w:p w14:paraId="4A017AF2" w14:textId="3BE73385" w:rsidR="00555FFF" w:rsidRPr="0043148C" w:rsidRDefault="00354FD6" w:rsidP="0043148C">
      <w:pPr>
        <w:pStyle w:val="Sarakstarindkopa"/>
        <w:numPr>
          <w:ilvl w:val="0"/>
          <w:numId w:val="8"/>
        </w:numPr>
        <w:tabs>
          <w:tab w:val="left" w:pos="993"/>
        </w:tabs>
        <w:ind w:left="0" w:firstLine="567"/>
        <w:jc w:val="both"/>
        <w:rPr>
          <w:lang w:val="lv-LV"/>
        </w:rPr>
      </w:pPr>
      <w:r w:rsidRPr="0043148C">
        <w:rPr>
          <w:lang w:val="lv-LV"/>
        </w:rPr>
        <w:t>Iestāde</w:t>
      </w:r>
      <w:r w:rsidR="00EB455E" w:rsidRPr="0043148C">
        <w:rPr>
          <w:lang w:val="lv-LV"/>
        </w:rPr>
        <w:t xml:space="preserve"> </w:t>
      </w:r>
      <w:r w:rsidRPr="0043148C">
        <w:rPr>
          <w:lang w:val="lv-LV"/>
        </w:rPr>
        <w:t xml:space="preserve">var </w:t>
      </w:r>
      <w:r w:rsidR="00F51D15" w:rsidRPr="0043148C">
        <w:rPr>
          <w:lang w:val="lv-LV"/>
        </w:rPr>
        <w:t xml:space="preserve">īstenot interešu izglītības </w:t>
      </w:r>
      <w:r w:rsidRPr="0043148C">
        <w:rPr>
          <w:lang w:val="lv-LV"/>
        </w:rPr>
        <w:t>un citas izglītības programmas</w:t>
      </w:r>
      <w:r w:rsidR="00F51D15" w:rsidRPr="0043148C">
        <w:rPr>
          <w:lang w:val="lv-LV"/>
        </w:rPr>
        <w:t xml:space="preserve"> atbilstoši </w:t>
      </w:r>
      <w:r w:rsidR="00F85ED1" w:rsidRPr="0043148C">
        <w:rPr>
          <w:lang w:val="lv-LV"/>
        </w:rPr>
        <w:t xml:space="preserve">ārējos </w:t>
      </w:r>
      <w:r w:rsidR="00F51D15" w:rsidRPr="0043148C">
        <w:rPr>
          <w:lang w:val="lv-LV"/>
        </w:rPr>
        <w:t xml:space="preserve">normatīvajos aktos </w:t>
      </w:r>
      <w:r w:rsidR="001A2D30" w:rsidRPr="0043148C">
        <w:rPr>
          <w:lang w:val="lv-LV"/>
        </w:rPr>
        <w:t>noteiktajam</w:t>
      </w:r>
      <w:r w:rsidR="00555FFF" w:rsidRPr="0043148C">
        <w:rPr>
          <w:lang w:val="lv-LV"/>
        </w:rPr>
        <w:t>.</w:t>
      </w:r>
    </w:p>
    <w:p w14:paraId="7C25CC54" w14:textId="77777777" w:rsidR="00555FFF" w:rsidRDefault="00555FFF" w:rsidP="00555FFF">
      <w:pPr>
        <w:contextualSpacing/>
        <w:jc w:val="center"/>
        <w:rPr>
          <w:lang w:val="lv-LV"/>
        </w:rPr>
      </w:pPr>
    </w:p>
    <w:p w14:paraId="45799B2C" w14:textId="35D65FCB" w:rsidR="00354FD6" w:rsidRPr="006F14AF" w:rsidRDefault="00354FD6" w:rsidP="006F14AF">
      <w:pPr>
        <w:jc w:val="center"/>
        <w:rPr>
          <w:b/>
          <w:lang w:val="lv-LV"/>
        </w:rPr>
      </w:pPr>
      <w:r w:rsidRPr="006F14AF">
        <w:rPr>
          <w:b/>
          <w:lang w:val="lv-LV"/>
        </w:rPr>
        <w:t>IV. Izglītības procesa organizācija</w:t>
      </w:r>
    </w:p>
    <w:p w14:paraId="1831B2EF" w14:textId="77777777" w:rsidR="0043148C" w:rsidRDefault="00354FD6" w:rsidP="0043148C">
      <w:pPr>
        <w:pStyle w:val="Sarakstarindkopa"/>
        <w:numPr>
          <w:ilvl w:val="0"/>
          <w:numId w:val="8"/>
        </w:numPr>
        <w:tabs>
          <w:tab w:val="left" w:pos="993"/>
        </w:tabs>
        <w:ind w:left="0" w:firstLine="567"/>
        <w:jc w:val="both"/>
        <w:rPr>
          <w:lang w:val="lv-LV"/>
        </w:rPr>
      </w:pPr>
      <w:r w:rsidRPr="000C4EF3">
        <w:rPr>
          <w:lang w:val="lv-LV"/>
        </w:rPr>
        <w:t xml:space="preserve">Izglītības procesa organizāciju iestādē nosaka Izglītības likums, Vispārējās izglītības likums, citi ārējie normatīvie akti, šis nolikums, </w:t>
      </w:r>
      <w:r w:rsidR="00601235" w:rsidRPr="000C4EF3">
        <w:rPr>
          <w:lang w:val="lv-LV"/>
        </w:rPr>
        <w:t xml:space="preserve">iestādes </w:t>
      </w:r>
      <w:r w:rsidRPr="000C4EF3">
        <w:rPr>
          <w:lang w:val="lv-LV"/>
        </w:rPr>
        <w:t>Darba kārtības noteikumi, Iekšējās kārtības noteikumi un citi ie</w:t>
      </w:r>
      <w:r w:rsidR="003B7005" w:rsidRPr="000C4EF3">
        <w:rPr>
          <w:lang w:val="lv-LV"/>
        </w:rPr>
        <w:t xml:space="preserve">stādes iekšējie normatīvie akti, kā arī </w:t>
      </w:r>
      <w:r w:rsidR="003E4A0E" w:rsidRPr="000C4EF3">
        <w:rPr>
          <w:lang w:val="lv-LV"/>
        </w:rPr>
        <w:t xml:space="preserve">citi </w:t>
      </w:r>
      <w:r w:rsidR="003B7005" w:rsidRPr="000C4EF3">
        <w:rPr>
          <w:lang w:val="lv-LV"/>
        </w:rPr>
        <w:t xml:space="preserve">iestādes </w:t>
      </w:r>
      <w:r w:rsidR="00555FFF" w:rsidRPr="000C4EF3">
        <w:rPr>
          <w:lang w:val="lv-LV"/>
        </w:rPr>
        <w:t>direktora</w:t>
      </w:r>
      <w:r w:rsidR="00601235" w:rsidRPr="000C4EF3">
        <w:rPr>
          <w:lang w:val="lv-LV"/>
        </w:rPr>
        <w:t xml:space="preserve"> izdotie tiesību akti</w:t>
      </w:r>
      <w:r w:rsidR="003B7005" w:rsidRPr="000C4EF3">
        <w:rPr>
          <w:lang w:val="lv-LV"/>
        </w:rPr>
        <w:t xml:space="preserve"> un lēmumi.</w:t>
      </w:r>
    </w:p>
    <w:p w14:paraId="6A6F64DB" w14:textId="77777777" w:rsidR="0043148C" w:rsidRDefault="00C75E84" w:rsidP="0043148C">
      <w:pPr>
        <w:pStyle w:val="Sarakstarindkopa"/>
        <w:numPr>
          <w:ilvl w:val="0"/>
          <w:numId w:val="8"/>
        </w:numPr>
        <w:tabs>
          <w:tab w:val="left" w:pos="993"/>
        </w:tabs>
        <w:ind w:left="0" w:firstLine="567"/>
        <w:jc w:val="both"/>
        <w:rPr>
          <w:lang w:val="lv-LV"/>
        </w:rPr>
      </w:pPr>
      <w:r w:rsidRPr="0043148C">
        <w:rPr>
          <w:lang w:val="lv-LV"/>
        </w:rPr>
        <w:t>Izglītojamo uzņemšana, pārcelšana nākamajā klasē un atskaitīšana no iestādes</w:t>
      </w:r>
      <w:r w:rsidR="00581C85" w:rsidRPr="0043148C">
        <w:rPr>
          <w:lang w:val="lv-LV"/>
        </w:rPr>
        <w:t xml:space="preserve"> </w:t>
      </w:r>
      <w:r w:rsidRPr="0043148C">
        <w:rPr>
          <w:lang w:val="lv-LV"/>
        </w:rPr>
        <w:t>notiek Ministru kabineta noteikt</w:t>
      </w:r>
      <w:r w:rsidR="003E4A0E" w:rsidRPr="0043148C">
        <w:rPr>
          <w:lang w:val="lv-LV"/>
        </w:rPr>
        <w:t>aj</w:t>
      </w:r>
      <w:r w:rsidRPr="0043148C">
        <w:rPr>
          <w:lang w:val="lv-LV"/>
        </w:rPr>
        <w:t>ā kārtībā.</w:t>
      </w:r>
    </w:p>
    <w:p w14:paraId="4C070E28" w14:textId="77777777" w:rsidR="0043148C" w:rsidRDefault="004571E5" w:rsidP="0043148C">
      <w:pPr>
        <w:pStyle w:val="Sarakstarindkopa"/>
        <w:numPr>
          <w:ilvl w:val="0"/>
          <w:numId w:val="8"/>
        </w:numPr>
        <w:tabs>
          <w:tab w:val="left" w:pos="993"/>
        </w:tabs>
        <w:ind w:left="0" w:firstLine="567"/>
        <w:jc w:val="both"/>
        <w:rPr>
          <w:lang w:val="lv-LV"/>
        </w:rPr>
      </w:pPr>
      <w:r w:rsidRPr="0043148C">
        <w:rPr>
          <w:lang w:val="lv-LV"/>
        </w:rPr>
        <w:t>Speciālās pirmsskolas un speciālās pamatizglītības programmās uzņem izglītojamos ar valsts vai pašvaldības pedagoģiski medicīniskās komisijas atzinumu. Speciālās pirmsskolas izglītības programmās uzņem izglītojamos no pusotra gadu vecuma. Pamatojoties uz valsts vai pašvaldības pedagoģiski medicīniskās komisijas atzinumu, iestāde uzņem ilgstoši slimojošus izglītojamos, kuriem ir nepieciešama mājas apmācība.</w:t>
      </w:r>
    </w:p>
    <w:p w14:paraId="12F33F87" w14:textId="77777777" w:rsidR="0043148C" w:rsidRDefault="00354FD6" w:rsidP="0043148C">
      <w:pPr>
        <w:pStyle w:val="Sarakstarindkopa"/>
        <w:numPr>
          <w:ilvl w:val="0"/>
          <w:numId w:val="8"/>
        </w:numPr>
        <w:tabs>
          <w:tab w:val="left" w:pos="993"/>
        </w:tabs>
        <w:ind w:left="0" w:firstLine="567"/>
        <w:jc w:val="both"/>
        <w:rPr>
          <w:lang w:val="lv-LV"/>
        </w:rPr>
      </w:pPr>
      <w:r w:rsidRPr="0043148C">
        <w:rPr>
          <w:lang w:val="lv-LV"/>
        </w:rPr>
        <w:t>Mācību gada sākuma un beigu datumu, kā arī izglītojamo brīvdienas nosaka Ministru kabinets.</w:t>
      </w:r>
      <w:r w:rsidR="002B5B2B" w:rsidRPr="0043148C">
        <w:rPr>
          <w:lang w:val="lv-LV"/>
        </w:rPr>
        <w:t xml:space="preserve"> Saskaņojot ar dibinātāju, iestādes direktors nosaka mācību gada pagarinājumu, ja mācību gada laikā radušies īpaši izglītības procesu kavējoši apstākļi.</w:t>
      </w:r>
    </w:p>
    <w:p w14:paraId="42032320" w14:textId="77777777" w:rsidR="00FB4D85" w:rsidRDefault="00D11E1E" w:rsidP="00FB4D85">
      <w:pPr>
        <w:pStyle w:val="Sarakstarindkopa"/>
        <w:numPr>
          <w:ilvl w:val="0"/>
          <w:numId w:val="8"/>
        </w:numPr>
        <w:tabs>
          <w:tab w:val="left" w:pos="993"/>
        </w:tabs>
        <w:ind w:left="0" w:firstLine="567"/>
        <w:jc w:val="both"/>
        <w:rPr>
          <w:lang w:val="lv-LV"/>
        </w:rPr>
      </w:pPr>
      <w:r w:rsidRPr="0043148C">
        <w:rPr>
          <w:lang w:val="lv-LV"/>
        </w:rPr>
        <w:t>Iestāde organizē mācību procesu un īsteno licencētās un akreditētās izglītības programmas atbilstoši katra izglītojamā attīstības traucējuma veidam, līmenim, veselības stāvoklim un individuālās korekcijas rezultātiem.</w:t>
      </w:r>
    </w:p>
    <w:p w14:paraId="2ABF575B" w14:textId="64B655B6" w:rsidR="00D11E1E" w:rsidRPr="00FB4D85" w:rsidRDefault="00D11E1E" w:rsidP="00FB4D85">
      <w:pPr>
        <w:pStyle w:val="Sarakstarindkopa"/>
        <w:numPr>
          <w:ilvl w:val="0"/>
          <w:numId w:val="8"/>
        </w:numPr>
        <w:tabs>
          <w:tab w:val="left" w:pos="993"/>
        </w:tabs>
        <w:ind w:left="0" w:firstLine="567"/>
        <w:jc w:val="both"/>
        <w:rPr>
          <w:lang w:val="lv-LV"/>
        </w:rPr>
      </w:pPr>
      <w:r w:rsidRPr="00FB4D85">
        <w:rPr>
          <w:lang w:val="lv-LV"/>
        </w:rPr>
        <w:t>Mācību darba organizācijas pamatforma ir mācību stunda pamatizglītības posmā un rotaļnodarbība pirmsskolā:</w:t>
      </w:r>
    </w:p>
    <w:p w14:paraId="6F59887D" w14:textId="1CE6E171" w:rsidR="0043148C" w:rsidRDefault="00D11E1E" w:rsidP="00FB4D85">
      <w:pPr>
        <w:pStyle w:val="Sarakstarindkopa"/>
        <w:numPr>
          <w:ilvl w:val="1"/>
          <w:numId w:val="8"/>
        </w:numPr>
        <w:tabs>
          <w:tab w:val="left" w:pos="1134"/>
        </w:tabs>
        <w:ind w:left="0" w:firstLine="567"/>
        <w:jc w:val="both"/>
        <w:rPr>
          <w:lang w:val="lv-LV"/>
        </w:rPr>
      </w:pPr>
      <w:r w:rsidRPr="00D11E1E">
        <w:rPr>
          <w:lang w:val="lv-LV"/>
        </w:rPr>
        <w:t>1.</w:t>
      </w:r>
      <w:r w:rsidR="004571E5">
        <w:rPr>
          <w:lang w:val="lv-LV"/>
        </w:rPr>
        <w:t> </w:t>
      </w:r>
      <w:r w:rsidRPr="00D11E1E">
        <w:rPr>
          <w:lang w:val="lv-LV"/>
        </w:rPr>
        <w:t>klasē un klasēs izglītojamajiem ar smagiem garīgās attīstības traucējumiem vai vairākiem smagiem attīstības traucējumiem mācību stundas ilgums ir 30 minūtes;</w:t>
      </w:r>
    </w:p>
    <w:p w14:paraId="5A794428" w14:textId="77777777" w:rsidR="0043148C" w:rsidRDefault="00D11E1E" w:rsidP="00FB4D85">
      <w:pPr>
        <w:pStyle w:val="Sarakstarindkopa"/>
        <w:numPr>
          <w:ilvl w:val="1"/>
          <w:numId w:val="8"/>
        </w:numPr>
        <w:tabs>
          <w:tab w:val="left" w:pos="1134"/>
        </w:tabs>
        <w:ind w:left="0" w:firstLine="567"/>
        <w:jc w:val="both"/>
        <w:rPr>
          <w:lang w:val="lv-LV"/>
        </w:rPr>
      </w:pPr>
      <w:r w:rsidRPr="0043148C">
        <w:rPr>
          <w:lang w:val="lv-LV"/>
        </w:rPr>
        <w:t>no 2.</w:t>
      </w:r>
      <w:r w:rsidR="004571E5" w:rsidRPr="0043148C">
        <w:rPr>
          <w:lang w:val="lv-LV"/>
        </w:rPr>
        <w:t> </w:t>
      </w:r>
      <w:r w:rsidRPr="0043148C">
        <w:rPr>
          <w:lang w:val="lv-LV"/>
        </w:rPr>
        <w:t>klases mācību stundas ilgums ir 40 minūtes;</w:t>
      </w:r>
    </w:p>
    <w:p w14:paraId="0C52F127" w14:textId="1D5ED760" w:rsidR="004571E5" w:rsidRPr="0043148C" w:rsidRDefault="00D11E1E" w:rsidP="00FB4D85">
      <w:pPr>
        <w:pStyle w:val="Sarakstarindkopa"/>
        <w:numPr>
          <w:ilvl w:val="1"/>
          <w:numId w:val="8"/>
        </w:numPr>
        <w:tabs>
          <w:tab w:val="left" w:pos="1134"/>
        </w:tabs>
        <w:ind w:left="0" w:firstLine="567"/>
        <w:jc w:val="both"/>
        <w:rPr>
          <w:lang w:val="lv-LV"/>
        </w:rPr>
      </w:pPr>
      <w:r w:rsidRPr="0043148C">
        <w:rPr>
          <w:lang w:val="lv-LV"/>
        </w:rPr>
        <w:t>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w:t>
      </w:r>
    </w:p>
    <w:p w14:paraId="7268D8A9" w14:textId="77777777" w:rsidR="00FB4D85" w:rsidRDefault="00D11E1E" w:rsidP="00FB4D85">
      <w:pPr>
        <w:pStyle w:val="Sarakstarindkopa"/>
        <w:numPr>
          <w:ilvl w:val="0"/>
          <w:numId w:val="8"/>
        </w:numPr>
        <w:tabs>
          <w:tab w:val="left" w:pos="993"/>
        </w:tabs>
        <w:ind w:left="0" w:firstLine="567"/>
        <w:jc w:val="both"/>
        <w:rPr>
          <w:lang w:val="lv-LV"/>
        </w:rPr>
      </w:pPr>
      <w:r w:rsidRPr="004571E5">
        <w:rPr>
          <w:lang w:val="lv-LV"/>
        </w:rPr>
        <w:t>Fakultatīvās un individuālās/grupu korekcijas un rehabilitācijas nodarbības tiek organizētas pēc atsevišķa nodarbību grafika.</w:t>
      </w:r>
    </w:p>
    <w:p w14:paraId="6DC081AA" w14:textId="77777777" w:rsidR="00FB4D85" w:rsidRDefault="00D11E1E" w:rsidP="00FB4D85">
      <w:pPr>
        <w:pStyle w:val="Sarakstarindkopa"/>
        <w:numPr>
          <w:ilvl w:val="0"/>
          <w:numId w:val="8"/>
        </w:numPr>
        <w:tabs>
          <w:tab w:val="left" w:pos="993"/>
        </w:tabs>
        <w:ind w:left="0" w:firstLine="567"/>
        <w:jc w:val="both"/>
        <w:rPr>
          <w:lang w:val="lv-LV"/>
        </w:rPr>
      </w:pPr>
      <w:r w:rsidRPr="00FB4D85">
        <w:rPr>
          <w:lang w:val="lv-LV"/>
        </w:rPr>
        <w:t xml:space="preserve">Pamatojoties uz Ministru kabineta noteikumiem vai citiem normatīviem aktiem, projektu nedēļas laiku un norises kārtību nosaka </w:t>
      </w:r>
      <w:r w:rsidR="004571E5" w:rsidRPr="00FB4D85">
        <w:rPr>
          <w:lang w:val="lv-LV"/>
        </w:rPr>
        <w:t>Iestādes</w:t>
      </w:r>
      <w:r w:rsidRPr="00FB4D85">
        <w:rPr>
          <w:lang w:val="lv-LV"/>
        </w:rPr>
        <w:t xml:space="preserve"> direktors, vadoties pēc </w:t>
      </w:r>
      <w:r w:rsidR="004571E5" w:rsidRPr="00FB4D85">
        <w:rPr>
          <w:lang w:val="lv-LV"/>
        </w:rPr>
        <w:t>Iestādes</w:t>
      </w:r>
      <w:r w:rsidRPr="00FB4D85">
        <w:rPr>
          <w:lang w:val="lv-LV"/>
        </w:rPr>
        <w:t xml:space="preserve"> Metodiskās padomes ieteikuma, un tā tiek plānota </w:t>
      </w:r>
      <w:r w:rsidR="004571E5" w:rsidRPr="00FB4D85">
        <w:rPr>
          <w:lang w:val="lv-LV"/>
        </w:rPr>
        <w:t>Iestādes</w:t>
      </w:r>
      <w:r w:rsidRPr="00FB4D85">
        <w:rPr>
          <w:lang w:val="lv-LV"/>
        </w:rPr>
        <w:t xml:space="preserve"> darba plānā.</w:t>
      </w:r>
    </w:p>
    <w:p w14:paraId="231DA563" w14:textId="77777777" w:rsidR="00FB4D85" w:rsidRDefault="00D11E1E" w:rsidP="00FB4D85">
      <w:pPr>
        <w:pStyle w:val="Sarakstarindkopa"/>
        <w:numPr>
          <w:ilvl w:val="0"/>
          <w:numId w:val="8"/>
        </w:numPr>
        <w:tabs>
          <w:tab w:val="left" w:pos="993"/>
        </w:tabs>
        <w:ind w:left="0" w:firstLine="567"/>
        <w:jc w:val="both"/>
        <w:rPr>
          <w:lang w:val="lv-LV"/>
        </w:rPr>
      </w:pPr>
      <w:r w:rsidRPr="00FB4D85">
        <w:rPr>
          <w:lang w:val="lv-LV"/>
        </w:rPr>
        <w:t>Izglītojamajiem divas reizes gadā – semestra beigās un mācību gada beigās</w:t>
      </w:r>
      <w:r w:rsidR="004571E5" w:rsidRPr="00FB4D85">
        <w:rPr>
          <w:lang w:val="lv-LV"/>
        </w:rPr>
        <w:t>,</w:t>
      </w:r>
      <w:r w:rsidRPr="00FB4D85">
        <w:rPr>
          <w:lang w:val="lv-LV"/>
        </w:rPr>
        <w:t xml:space="preserve"> tiek izsniegtas liecības ar ierakstiem par izglītojamā mācību sasniegumiem.</w:t>
      </w:r>
    </w:p>
    <w:p w14:paraId="7A7EC629" w14:textId="77777777" w:rsidR="00FB4D85" w:rsidRDefault="00D11E1E" w:rsidP="00FB4D85">
      <w:pPr>
        <w:pStyle w:val="Sarakstarindkopa"/>
        <w:numPr>
          <w:ilvl w:val="0"/>
          <w:numId w:val="8"/>
        </w:numPr>
        <w:tabs>
          <w:tab w:val="left" w:pos="993"/>
        </w:tabs>
        <w:ind w:left="0" w:firstLine="567"/>
        <w:jc w:val="both"/>
        <w:rPr>
          <w:lang w:val="lv-LV"/>
        </w:rPr>
      </w:pPr>
      <w:r w:rsidRPr="00FB4D85">
        <w:rPr>
          <w:lang w:val="lv-LV"/>
        </w:rPr>
        <w:t>Ministru kabineta noteiktajā kārtībā 9.</w:t>
      </w:r>
      <w:r w:rsidR="004571E5" w:rsidRPr="00FB4D85">
        <w:rPr>
          <w:lang w:val="lv-LV"/>
        </w:rPr>
        <w:t> </w:t>
      </w:r>
      <w:r w:rsidRPr="00FB4D85">
        <w:rPr>
          <w:lang w:val="lv-LV"/>
        </w:rPr>
        <w:t xml:space="preserve">klases izglītojamie ir atbrīvoti no eksāmenu kārtošanas. Pabeidzot speciālās pamatizglītības programmas apguvi, izglītojamie, pamatojoties </w:t>
      </w:r>
      <w:r w:rsidRPr="00FB4D85">
        <w:rPr>
          <w:lang w:val="lv-LV"/>
        </w:rPr>
        <w:lastRenderedPageBreak/>
        <w:t>uz Vispārējās izglītības likumu, Ministru kabineta noteiktajā kārtībā saņem Apliecību par vispārējo pamatizglītību un sekmju izrakstu.</w:t>
      </w:r>
    </w:p>
    <w:p w14:paraId="0A17BB3D" w14:textId="77777777" w:rsidR="00FB4D85" w:rsidRDefault="00D11E1E" w:rsidP="00FB4D85">
      <w:pPr>
        <w:pStyle w:val="Sarakstarindkopa"/>
        <w:numPr>
          <w:ilvl w:val="0"/>
          <w:numId w:val="8"/>
        </w:numPr>
        <w:tabs>
          <w:tab w:val="left" w:pos="993"/>
        </w:tabs>
        <w:ind w:left="0" w:firstLine="567"/>
        <w:jc w:val="both"/>
        <w:rPr>
          <w:lang w:val="lv-LV"/>
        </w:rPr>
      </w:pPr>
      <w:r w:rsidRPr="00FB4D85">
        <w:rPr>
          <w:lang w:val="lv-LV"/>
        </w:rPr>
        <w:t>Profesionālās pamatizglītības programmu izglītojamie kārto kvalifikācijas eksāmenu Ministru kabineta noteiktajā kārtībā un saņem apliecību par profesionālo pamatizglītību.</w:t>
      </w:r>
    </w:p>
    <w:p w14:paraId="5B5C66A3" w14:textId="77777777" w:rsidR="00FB4D85" w:rsidRDefault="004571E5" w:rsidP="00FB4D85">
      <w:pPr>
        <w:pStyle w:val="Sarakstarindkopa"/>
        <w:numPr>
          <w:ilvl w:val="0"/>
          <w:numId w:val="8"/>
        </w:numPr>
        <w:tabs>
          <w:tab w:val="left" w:pos="993"/>
        </w:tabs>
        <w:ind w:left="0" w:firstLine="567"/>
        <w:jc w:val="both"/>
        <w:rPr>
          <w:lang w:val="lv-LV"/>
        </w:rPr>
      </w:pPr>
      <w:r w:rsidRPr="00FB4D85">
        <w:rPr>
          <w:lang w:val="lv-LV"/>
        </w:rPr>
        <w:t>Iestādē</w:t>
      </w:r>
      <w:r w:rsidR="00D11E1E" w:rsidRPr="00FB4D85">
        <w:rPr>
          <w:lang w:val="lv-LV"/>
        </w:rPr>
        <w:t xml:space="preserve"> ir internāts, kurš darbojas saskaņā ar </w:t>
      </w:r>
      <w:r w:rsidRPr="00FB4D85">
        <w:rPr>
          <w:lang w:val="lv-LV"/>
        </w:rPr>
        <w:t>iestādes</w:t>
      </w:r>
      <w:r w:rsidR="00D11E1E" w:rsidRPr="00FB4D85">
        <w:rPr>
          <w:lang w:val="lv-LV"/>
        </w:rPr>
        <w:t xml:space="preserve"> noteikto kārtību.</w:t>
      </w:r>
    </w:p>
    <w:p w14:paraId="127AE7BA" w14:textId="77777777" w:rsidR="00FB4D85" w:rsidRPr="00FB4D85" w:rsidRDefault="00D11E1E" w:rsidP="00FB4D85">
      <w:pPr>
        <w:pStyle w:val="Sarakstarindkopa"/>
        <w:numPr>
          <w:ilvl w:val="0"/>
          <w:numId w:val="8"/>
        </w:numPr>
        <w:tabs>
          <w:tab w:val="left" w:pos="993"/>
        </w:tabs>
        <w:ind w:left="0" w:firstLine="567"/>
        <w:jc w:val="both"/>
        <w:rPr>
          <w:lang w:val="lv-LV"/>
        </w:rPr>
      </w:pPr>
      <w:r w:rsidRPr="00FB4D85">
        <w:rPr>
          <w:shd w:val="clear" w:color="auto" w:fill="FFFFFF"/>
          <w:lang w:val="lv-LV"/>
        </w:rPr>
        <w:t xml:space="preserve">Speciālās </w:t>
      </w:r>
      <w:r w:rsidR="004571E5" w:rsidRPr="00FB4D85">
        <w:rPr>
          <w:shd w:val="clear" w:color="auto" w:fill="FFFFFF"/>
          <w:lang w:val="lv-LV"/>
        </w:rPr>
        <w:t xml:space="preserve">pamatizglītības </w:t>
      </w:r>
      <w:r w:rsidRPr="00FB4D85">
        <w:rPr>
          <w:shd w:val="clear" w:color="auto" w:fill="FFFFFF"/>
          <w:lang w:val="lv-LV"/>
        </w:rPr>
        <w:t>programma izglītojamajiem ar smagiem garīgās attīstības traucējumiem vai vairākiem smagiem attīstības traucējumiem ir paredzēta deviņiem gadiem, un t</w:t>
      </w:r>
      <w:r w:rsidR="004571E5" w:rsidRPr="00FB4D85">
        <w:rPr>
          <w:shd w:val="clear" w:color="auto" w:fill="FFFFFF"/>
          <w:lang w:val="lv-LV"/>
        </w:rPr>
        <w:t>o</w:t>
      </w:r>
      <w:r w:rsidRPr="00FB4D85">
        <w:rPr>
          <w:shd w:val="clear" w:color="auto" w:fill="FFFFFF"/>
          <w:lang w:val="lv-LV"/>
        </w:rPr>
        <w:t xml:space="preserve"> īsteno, izstrādājot katram izglītojamajam individuālu izglītības programmas īstenošanas plānu. Atkarībā no izglītojamā veselības stāvokļa un</w:t>
      </w:r>
      <w:r w:rsidR="004571E5" w:rsidRPr="00FB4D85">
        <w:rPr>
          <w:shd w:val="clear" w:color="auto" w:fill="FFFFFF"/>
          <w:lang w:val="lv-LV"/>
        </w:rPr>
        <w:t xml:space="preserve"> iestādes</w:t>
      </w:r>
      <w:r w:rsidRPr="00FB4D85">
        <w:rPr>
          <w:shd w:val="clear" w:color="auto" w:fill="FFFFFF"/>
          <w:lang w:val="lv-LV"/>
        </w:rPr>
        <w:t xml:space="preserve"> iespējām izglītības programmu var īstenot ilgākā laikposmā, bet ne ilgāk par 12 gadiem.</w:t>
      </w:r>
    </w:p>
    <w:p w14:paraId="5697E223" w14:textId="5D0135D4" w:rsidR="004571E5" w:rsidRPr="00FB4D85" w:rsidRDefault="004571E5" w:rsidP="00FB4D85">
      <w:pPr>
        <w:pStyle w:val="Sarakstarindkopa"/>
        <w:numPr>
          <w:ilvl w:val="0"/>
          <w:numId w:val="8"/>
        </w:numPr>
        <w:tabs>
          <w:tab w:val="left" w:pos="993"/>
        </w:tabs>
        <w:ind w:left="0" w:firstLine="567"/>
        <w:jc w:val="both"/>
        <w:rPr>
          <w:lang w:val="lv-LV"/>
        </w:rPr>
      </w:pPr>
      <w:r w:rsidRPr="00FB4D85">
        <w:rPr>
          <w:lang w:val="lv-LV"/>
        </w:rPr>
        <w:t>Iestādes</w:t>
      </w:r>
      <w:r w:rsidR="00D11E1E" w:rsidRPr="00FB4D85">
        <w:rPr>
          <w:lang w:val="lv-LV"/>
        </w:rPr>
        <w:t xml:space="preserve"> profesionālās pamatizglītības programmā uzņem</w:t>
      </w:r>
      <w:r w:rsidRPr="00FB4D85">
        <w:rPr>
          <w:lang w:val="lv-LV"/>
        </w:rPr>
        <w:t xml:space="preserve"> </w:t>
      </w:r>
      <w:r w:rsidR="00D11E1E" w:rsidRPr="00FB4D85">
        <w:rPr>
          <w:lang w:val="lv-LV"/>
        </w:rPr>
        <w:t>izglītojamos, kuri</w:t>
      </w:r>
      <w:r w:rsidRPr="00FB4D85">
        <w:rPr>
          <w:lang w:val="lv-LV"/>
        </w:rPr>
        <w:t>:</w:t>
      </w:r>
    </w:p>
    <w:p w14:paraId="05B2EC3B" w14:textId="13070C4D" w:rsidR="004571E5" w:rsidRDefault="004571E5" w:rsidP="00FB4D85">
      <w:pPr>
        <w:pStyle w:val="Sarakstarindkopa"/>
        <w:numPr>
          <w:ilvl w:val="1"/>
          <w:numId w:val="8"/>
        </w:numPr>
        <w:tabs>
          <w:tab w:val="left" w:pos="1276"/>
        </w:tabs>
        <w:ind w:left="0" w:firstLine="567"/>
        <w:jc w:val="both"/>
        <w:rPr>
          <w:lang w:val="lv-LV"/>
        </w:rPr>
      </w:pPr>
      <w:r>
        <w:rPr>
          <w:lang w:val="lv-LV"/>
        </w:rPr>
        <w:t>iestādē</w:t>
      </w:r>
      <w:r w:rsidR="00D11E1E" w:rsidRPr="004571E5">
        <w:rPr>
          <w:lang w:val="lv-LV"/>
        </w:rPr>
        <w:t xml:space="preserve"> saņēmuši apliecību par pamatizglītību;</w:t>
      </w:r>
    </w:p>
    <w:p w14:paraId="24F297D9" w14:textId="77777777" w:rsidR="004571E5" w:rsidRDefault="00D11E1E" w:rsidP="00FB4D85">
      <w:pPr>
        <w:pStyle w:val="Sarakstarindkopa"/>
        <w:numPr>
          <w:ilvl w:val="1"/>
          <w:numId w:val="8"/>
        </w:numPr>
        <w:tabs>
          <w:tab w:val="left" w:pos="1276"/>
        </w:tabs>
        <w:ind w:left="0" w:firstLine="567"/>
        <w:jc w:val="both"/>
        <w:rPr>
          <w:lang w:val="lv-LV"/>
        </w:rPr>
      </w:pPr>
      <w:r w:rsidRPr="004571E5">
        <w:rPr>
          <w:lang w:val="lv-LV"/>
        </w:rPr>
        <w:t>mācījušies citā vispārējās izglītības iestādē speciālās pamatizglītības programmā un ir saņēmuši apliecību par pamatizglītību.</w:t>
      </w:r>
    </w:p>
    <w:p w14:paraId="6E1AB180" w14:textId="77777777" w:rsidR="004571E5" w:rsidRDefault="00D11E1E" w:rsidP="00FB4D85">
      <w:pPr>
        <w:pStyle w:val="Sarakstarindkopa"/>
        <w:numPr>
          <w:ilvl w:val="0"/>
          <w:numId w:val="8"/>
        </w:numPr>
        <w:tabs>
          <w:tab w:val="left" w:pos="993"/>
        </w:tabs>
        <w:ind w:left="0" w:firstLine="567"/>
        <w:jc w:val="both"/>
        <w:rPr>
          <w:lang w:val="lv-LV"/>
        </w:rPr>
      </w:pPr>
      <w:r w:rsidRPr="004571E5">
        <w:rPr>
          <w:lang w:val="lv-LV"/>
        </w:rPr>
        <w:t>Profesionālās pamatizglītības programmās izglītojamos uzņem pamatojoties uz izglītojamā iesniegumu.</w:t>
      </w:r>
    </w:p>
    <w:p w14:paraId="79FC88B4" w14:textId="77777777" w:rsidR="004571E5" w:rsidRDefault="00D11E1E" w:rsidP="00FB4D85">
      <w:pPr>
        <w:pStyle w:val="Sarakstarindkopa"/>
        <w:numPr>
          <w:ilvl w:val="0"/>
          <w:numId w:val="8"/>
        </w:numPr>
        <w:tabs>
          <w:tab w:val="left" w:pos="993"/>
        </w:tabs>
        <w:ind w:left="0" w:firstLine="567"/>
        <w:jc w:val="both"/>
        <w:rPr>
          <w:lang w:val="lv-LV"/>
        </w:rPr>
      </w:pPr>
      <w:r w:rsidRPr="004571E5">
        <w:rPr>
          <w:lang w:val="lv-LV"/>
        </w:rPr>
        <w:t xml:space="preserve">Izglītojamo atskaitīšana no </w:t>
      </w:r>
      <w:r w:rsidR="004571E5">
        <w:rPr>
          <w:lang w:val="lv-LV"/>
        </w:rPr>
        <w:t>iestādes</w:t>
      </w:r>
      <w:r w:rsidRPr="004571E5">
        <w:rPr>
          <w:lang w:val="lv-LV"/>
        </w:rPr>
        <w:t xml:space="preserve"> notiek atbilstoši Ministru kabineta noteikumiem.</w:t>
      </w:r>
    </w:p>
    <w:p w14:paraId="535ED8DE" w14:textId="77777777" w:rsidR="004571E5" w:rsidRDefault="00D11E1E" w:rsidP="00FB4D85">
      <w:pPr>
        <w:pStyle w:val="Sarakstarindkopa"/>
        <w:numPr>
          <w:ilvl w:val="0"/>
          <w:numId w:val="8"/>
        </w:numPr>
        <w:tabs>
          <w:tab w:val="left" w:pos="993"/>
        </w:tabs>
        <w:ind w:left="0" w:firstLine="567"/>
        <w:jc w:val="both"/>
        <w:rPr>
          <w:lang w:val="lv-LV"/>
        </w:rPr>
      </w:pPr>
      <w:r w:rsidRPr="004571E5">
        <w:rPr>
          <w:lang w:val="lv-LV"/>
        </w:rPr>
        <w:t xml:space="preserve">No profesionālās pamatizglītības programmas izglītojamos var atskaitīt par ilgstošu </w:t>
      </w:r>
      <w:r w:rsidR="004571E5">
        <w:rPr>
          <w:lang w:val="lv-LV"/>
        </w:rPr>
        <w:t>iestādes</w:t>
      </w:r>
      <w:r w:rsidRPr="004571E5">
        <w:rPr>
          <w:lang w:val="lv-LV"/>
        </w:rPr>
        <w:t xml:space="preserve"> kavēšanu, </w:t>
      </w:r>
      <w:r w:rsidR="004571E5">
        <w:rPr>
          <w:lang w:val="lv-LV"/>
        </w:rPr>
        <w:t>iestādes</w:t>
      </w:r>
      <w:r w:rsidRPr="004571E5">
        <w:rPr>
          <w:lang w:val="lv-LV"/>
        </w:rPr>
        <w:t xml:space="preserve"> iekšējās kārtības noteikumu neievērošanu vai pamatojoties uz izglītojamā iesniegumu</w:t>
      </w:r>
      <w:r w:rsidR="004571E5">
        <w:rPr>
          <w:lang w:val="lv-LV"/>
        </w:rPr>
        <w:t>.</w:t>
      </w:r>
    </w:p>
    <w:p w14:paraId="1084FCAA" w14:textId="77777777" w:rsidR="004571E5" w:rsidRDefault="004518B2" w:rsidP="00FB4D85">
      <w:pPr>
        <w:pStyle w:val="Sarakstarindkopa"/>
        <w:numPr>
          <w:ilvl w:val="0"/>
          <w:numId w:val="8"/>
        </w:numPr>
        <w:tabs>
          <w:tab w:val="left" w:pos="993"/>
        </w:tabs>
        <w:ind w:left="0" w:firstLine="567"/>
        <w:jc w:val="both"/>
        <w:rPr>
          <w:lang w:val="lv-LV"/>
        </w:rPr>
      </w:pPr>
      <w:r w:rsidRPr="004571E5">
        <w:rPr>
          <w:lang w:val="lv-LV"/>
        </w:rPr>
        <w:t>Iestāde e-žurnāla lietošanai izmanto skolvadības sistēmu “E-klase”.</w:t>
      </w:r>
    </w:p>
    <w:p w14:paraId="59DAF8B0" w14:textId="4E235871" w:rsidR="001D5160" w:rsidRPr="004571E5" w:rsidRDefault="00EA22A4" w:rsidP="00FB4D85">
      <w:pPr>
        <w:pStyle w:val="Sarakstarindkopa"/>
        <w:numPr>
          <w:ilvl w:val="0"/>
          <w:numId w:val="8"/>
        </w:numPr>
        <w:tabs>
          <w:tab w:val="left" w:pos="993"/>
        </w:tabs>
        <w:ind w:left="0" w:firstLine="567"/>
        <w:jc w:val="both"/>
        <w:rPr>
          <w:lang w:val="lv-LV"/>
        </w:rPr>
      </w:pPr>
      <w:r w:rsidRPr="004571E5">
        <w:rPr>
          <w:lang w:val="lv-LV"/>
        </w:rPr>
        <w:t xml:space="preserve">Pedagogu kolektīva izglītojošā un metodiskā darba koordinēšanai Iestādē ir izveidotas metodiskās komisijas, kuras darbojas saskaņā ar </w:t>
      </w:r>
      <w:r w:rsidR="004571E5">
        <w:rPr>
          <w:lang w:val="lv-LV"/>
        </w:rPr>
        <w:t>i</w:t>
      </w:r>
      <w:r w:rsidRPr="004571E5">
        <w:rPr>
          <w:lang w:val="lv-LV"/>
        </w:rPr>
        <w:t>estādes metodiskās komisijas reglamentu</w:t>
      </w:r>
      <w:r w:rsidR="001D5160" w:rsidRPr="004571E5">
        <w:rPr>
          <w:lang w:val="lv-LV"/>
        </w:rPr>
        <w:t>.</w:t>
      </w:r>
    </w:p>
    <w:p w14:paraId="408366C2" w14:textId="77777777" w:rsidR="001D5160" w:rsidRPr="00013970" w:rsidRDefault="001D5160">
      <w:pPr>
        <w:contextualSpacing/>
        <w:jc w:val="center"/>
        <w:rPr>
          <w:b/>
          <w:lang w:val="lv-LV"/>
        </w:rPr>
      </w:pPr>
    </w:p>
    <w:p w14:paraId="449B5FCB" w14:textId="1185B81E" w:rsidR="00354FD6" w:rsidRPr="006F14AF" w:rsidRDefault="00354FD6" w:rsidP="006F14AF">
      <w:pPr>
        <w:jc w:val="center"/>
        <w:rPr>
          <w:b/>
          <w:lang w:val="lv-LV"/>
        </w:rPr>
      </w:pPr>
      <w:r w:rsidRPr="006F14AF">
        <w:rPr>
          <w:b/>
          <w:lang w:val="lv-LV"/>
        </w:rPr>
        <w:t>V. Izglītojamo tiesības un pienākumi</w:t>
      </w:r>
    </w:p>
    <w:p w14:paraId="0D7047AA" w14:textId="77777777" w:rsidR="004571E5" w:rsidRDefault="00CD74DB" w:rsidP="00FB4D85">
      <w:pPr>
        <w:pStyle w:val="Pamatteksts2"/>
        <w:numPr>
          <w:ilvl w:val="0"/>
          <w:numId w:val="8"/>
        </w:numPr>
        <w:tabs>
          <w:tab w:val="left" w:pos="993"/>
        </w:tabs>
        <w:ind w:left="0" w:firstLine="567"/>
        <w:contextualSpacing/>
        <w:rPr>
          <w:b w:val="0"/>
          <w:bCs/>
          <w:color w:val="auto"/>
          <w:szCs w:val="24"/>
        </w:rPr>
      </w:pPr>
      <w:r w:rsidRPr="00013970">
        <w:rPr>
          <w:b w:val="0"/>
          <w:color w:val="auto"/>
          <w:szCs w:val="24"/>
        </w:rPr>
        <w:t>Izglītojamo tiesība</w:t>
      </w:r>
      <w:r w:rsidR="00100416" w:rsidRPr="00013970">
        <w:rPr>
          <w:b w:val="0"/>
          <w:bCs/>
          <w:color w:val="auto"/>
          <w:szCs w:val="24"/>
        </w:rPr>
        <w:t>s un</w:t>
      </w:r>
      <w:r w:rsidRPr="00013970">
        <w:rPr>
          <w:b w:val="0"/>
          <w:bCs/>
          <w:color w:val="auto"/>
          <w:szCs w:val="24"/>
        </w:rPr>
        <w:t xml:space="preserve"> pienākumi </w:t>
      </w:r>
      <w:r w:rsidR="00D132FF" w:rsidRPr="00013970">
        <w:rPr>
          <w:b w:val="0"/>
          <w:bCs/>
          <w:color w:val="auto"/>
          <w:szCs w:val="24"/>
        </w:rPr>
        <w:t xml:space="preserve">ir </w:t>
      </w:r>
      <w:r w:rsidR="00100416" w:rsidRPr="00013970">
        <w:rPr>
          <w:b w:val="0"/>
          <w:bCs/>
          <w:color w:val="auto"/>
          <w:szCs w:val="24"/>
        </w:rPr>
        <w:t>noteikti</w:t>
      </w:r>
      <w:r w:rsidRPr="00013970">
        <w:rPr>
          <w:b w:val="0"/>
          <w:bCs/>
          <w:color w:val="auto"/>
          <w:szCs w:val="24"/>
        </w:rPr>
        <w:t xml:space="preserve"> Izglītības likumā, Bērnu tiesību aizsardzības likumā</w:t>
      </w:r>
      <w:r w:rsidR="001751C0" w:rsidRPr="00013970">
        <w:rPr>
          <w:b w:val="0"/>
          <w:bCs/>
          <w:color w:val="auto"/>
          <w:szCs w:val="24"/>
        </w:rPr>
        <w:t>, citos ārējos normatīvajos akto</w:t>
      </w:r>
      <w:r w:rsidRPr="00013970">
        <w:rPr>
          <w:b w:val="0"/>
          <w:bCs/>
          <w:color w:val="auto"/>
          <w:szCs w:val="24"/>
        </w:rPr>
        <w:t>s un iestādes iekšējos normatīvajos aktos.</w:t>
      </w:r>
    </w:p>
    <w:p w14:paraId="3B245B5C" w14:textId="7A14DD07" w:rsidR="00CD74DB" w:rsidRPr="004571E5" w:rsidRDefault="00CD74DB" w:rsidP="00FB4D85">
      <w:pPr>
        <w:pStyle w:val="Pamatteksts2"/>
        <w:numPr>
          <w:ilvl w:val="0"/>
          <w:numId w:val="8"/>
        </w:numPr>
        <w:tabs>
          <w:tab w:val="left" w:pos="993"/>
        </w:tabs>
        <w:ind w:left="0" w:firstLine="567"/>
        <w:contextualSpacing/>
        <w:rPr>
          <w:b w:val="0"/>
          <w:bCs/>
          <w:color w:val="auto"/>
          <w:szCs w:val="24"/>
        </w:rPr>
      </w:pPr>
      <w:r w:rsidRPr="004571E5">
        <w:rPr>
          <w:b w:val="0"/>
          <w:bCs/>
          <w:color w:val="auto"/>
          <w:szCs w:val="24"/>
        </w:rPr>
        <w:t>Izglītojamais ir atbildīgs par savu rīcību iestādē atbilstoši normatīvajos a</w:t>
      </w:r>
      <w:r w:rsidR="000D1A59" w:rsidRPr="004571E5">
        <w:rPr>
          <w:b w:val="0"/>
          <w:bCs/>
          <w:color w:val="auto"/>
          <w:szCs w:val="24"/>
        </w:rPr>
        <w:t>k</w:t>
      </w:r>
      <w:r w:rsidRPr="004571E5">
        <w:rPr>
          <w:b w:val="0"/>
          <w:bCs/>
          <w:color w:val="auto"/>
          <w:szCs w:val="24"/>
        </w:rPr>
        <w:t>tos noteiktajam.</w:t>
      </w:r>
    </w:p>
    <w:p w14:paraId="7CD1AFB6" w14:textId="77777777" w:rsidR="00354FD6" w:rsidRPr="00013970" w:rsidRDefault="00354FD6" w:rsidP="00013970">
      <w:pPr>
        <w:pStyle w:val="msonormalcxspmiddle"/>
        <w:spacing w:before="0" w:beforeAutospacing="0" w:after="0" w:afterAutospacing="0"/>
        <w:contextualSpacing/>
        <w:jc w:val="both"/>
        <w:rPr>
          <w:bCs/>
        </w:rPr>
      </w:pPr>
    </w:p>
    <w:p w14:paraId="134ECA69" w14:textId="0276F72C" w:rsidR="00354FD6" w:rsidRPr="006F14AF" w:rsidRDefault="00354FD6" w:rsidP="006F14AF">
      <w:pPr>
        <w:jc w:val="center"/>
        <w:rPr>
          <w:b/>
          <w:lang w:val="lv-LV"/>
        </w:rPr>
      </w:pPr>
      <w:r w:rsidRPr="006F14AF">
        <w:rPr>
          <w:b/>
          <w:lang w:val="lv-LV"/>
        </w:rPr>
        <w:t xml:space="preserve">VI. </w:t>
      </w:r>
      <w:r w:rsidR="00DD00C8" w:rsidRPr="006F14AF">
        <w:rPr>
          <w:b/>
          <w:lang w:val="lv-LV"/>
        </w:rPr>
        <w:t>Iestādes vadība, p</w:t>
      </w:r>
      <w:r w:rsidRPr="006F14AF">
        <w:rPr>
          <w:b/>
          <w:lang w:val="lv-LV"/>
        </w:rPr>
        <w:t>edagogu un citu darbinieku tiesības un pienākumi</w:t>
      </w:r>
    </w:p>
    <w:p w14:paraId="755B07ED" w14:textId="77777777" w:rsidR="0059774F" w:rsidRDefault="00EC71E6"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013970">
        <w:rPr>
          <w:bCs/>
          <w:lang w:eastAsia="en-US"/>
        </w:rPr>
        <w:t>Iestādi vada iestādes direktors</w:t>
      </w:r>
      <w:r w:rsidR="00DD00C8">
        <w:rPr>
          <w:bCs/>
          <w:lang w:eastAsia="en-US"/>
        </w:rPr>
        <w:t xml:space="preserve">, </w:t>
      </w:r>
      <w:r w:rsidR="00DD00C8" w:rsidRPr="00DD00C8">
        <w:rPr>
          <w:bCs/>
          <w:lang w:eastAsia="en-US"/>
        </w:rPr>
        <w:t xml:space="preserve">kuru pieņem darbā un no darba atbrīvo </w:t>
      </w:r>
      <w:r w:rsidR="00DD00C8">
        <w:rPr>
          <w:bCs/>
          <w:lang w:eastAsia="en-US"/>
        </w:rPr>
        <w:t>d</w:t>
      </w:r>
      <w:r w:rsidR="00DD00C8" w:rsidRPr="00DD00C8">
        <w:rPr>
          <w:bCs/>
          <w:lang w:eastAsia="en-US"/>
        </w:rPr>
        <w:t>ibinātājs normatīvajos aktos noteiktajā kārtībā</w:t>
      </w:r>
      <w:r w:rsidR="00DD00C8">
        <w:rPr>
          <w:bCs/>
          <w:lang w:eastAsia="en-US"/>
        </w:rPr>
        <w:t>.</w:t>
      </w:r>
    </w:p>
    <w:p w14:paraId="47F27C2C" w14:textId="77777777" w:rsidR="0059774F" w:rsidRDefault="00354FD6"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 xml:space="preserve">Iestādes </w:t>
      </w:r>
      <w:r w:rsidR="00100416" w:rsidRPr="0059774F">
        <w:rPr>
          <w:bCs/>
        </w:rPr>
        <w:t>direktora tiesības un pienākumi</w:t>
      </w:r>
      <w:r w:rsidR="00D132FF" w:rsidRPr="0059774F">
        <w:rPr>
          <w:bCs/>
        </w:rPr>
        <w:t xml:space="preserve"> ir</w:t>
      </w:r>
      <w:r w:rsidRPr="0059774F">
        <w:rPr>
          <w:bCs/>
        </w:rPr>
        <w:t xml:space="preserve"> noteikt</w:t>
      </w:r>
      <w:r w:rsidR="00100416" w:rsidRPr="0059774F">
        <w:rPr>
          <w:bCs/>
        </w:rPr>
        <w:t>i</w:t>
      </w:r>
      <w:r w:rsidRPr="0059774F">
        <w:rPr>
          <w:bCs/>
        </w:rPr>
        <w:t xml:space="preserve"> Izglītības likumā, Vispārējās izglītības likumā, Bērnu tiesību aizsardzības likumā, Fizisko personu datu apstrādes likumā un citos normatīvajos aktos. </w:t>
      </w:r>
      <w:r w:rsidR="00CE08D7" w:rsidRPr="0059774F">
        <w:rPr>
          <w:bCs/>
        </w:rPr>
        <w:t>Iestādes d</w:t>
      </w:r>
      <w:r w:rsidRPr="0059774F">
        <w:rPr>
          <w:bCs/>
        </w:rPr>
        <w:t>irektora tiesības</w:t>
      </w:r>
      <w:r w:rsidR="00902E2A" w:rsidRPr="0059774F">
        <w:rPr>
          <w:bCs/>
        </w:rPr>
        <w:t xml:space="preserve"> un</w:t>
      </w:r>
      <w:r w:rsidRPr="0059774F">
        <w:rPr>
          <w:bCs/>
        </w:rPr>
        <w:t xml:space="preserve"> pienākumus precizē darba līgums un amata apraksts.</w:t>
      </w:r>
    </w:p>
    <w:p w14:paraId="0C8FDFAD" w14:textId="77777777" w:rsidR="0059774F" w:rsidRDefault="00DD00C8"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Iestādes direktors vada iestādes attīstības plānošanu un ir tieši atbildīgs par izglītības programmu īstenošanu. Iestādes direktors savu pilnvaru ietvaros lemj par iestādes intelektuālo, finanšu un materiālo līdzekļu izlietošanu.</w:t>
      </w:r>
    </w:p>
    <w:p w14:paraId="49C246FB" w14:textId="77777777" w:rsidR="0059774F" w:rsidRDefault="00DD00C8"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Iestādes direktors normatīvajos aktos noteiktā kārtībā pieņem darbā un atbrīvo iestādes darbiniekus. Iestādes direktors ir tiesīgs deleģēt pedagogiem un citiem darbiniekiem konkrētu uzdevumu veikšanu.</w:t>
      </w:r>
    </w:p>
    <w:p w14:paraId="47C78AF7" w14:textId="77777777" w:rsidR="0059774F" w:rsidRDefault="00DD00C8"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Iestādes direktors dod priekšlikumus dibinātājam par iestādes amata vienību skaita nepieciešamību un darba samaksas noteikšanu un grozīšanu.</w:t>
      </w:r>
    </w:p>
    <w:p w14:paraId="67AE8CD9" w14:textId="77777777" w:rsidR="0059774F" w:rsidRDefault="00EB455E"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Iestādes p</w:t>
      </w:r>
      <w:r w:rsidR="00354FD6" w:rsidRPr="0059774F">
        <w:rPr>
          <w:bCs/>
        </w:rPr>
        <w:t xml:space="preserve">edagogus un citus darbiniekus darbā </w:t>
      </w:r>
      <w:r w:rsidR="00354FD6" w:rsidRPr="00013970">
        <w:t>pieņem un atbrīvo iestādes direktors normatīvajos aktos noteiktā kārtībā</w:t>
      </w:r>
      <w:r w:rsidR="00354FD6" w:rsidRPr="0059774F">
        <w:rPr>
          <w:bCs/>
        </w:rPr>
        <w:t xml:space="preserve">. </w:t>
      </w:r>
      <w:r w:rsidR="00CE08D7" w:rsidRPr="0059774F">
        <w:rPr>
          <w:bCs/>
        </w:rPr>
        <w:t>Iestādes d</w:t>
      </w:r>
      <w:r w:rsidR="00354FD6" w:rsidRPr="0059774F">
        <w:rPr>
          <w:bCs/>
        </w:rPr>
        <w:t>irektors ir tiesīgs deleģēt pedagogiem un citiem iestādes darbiniekiem konkrētu uzdevumu veikšanu.</w:t>
      </w:r>
    </w:p>
    <w:p w14:paraId="296BC6F0" w14:textId="77777777" w:rsidR="0059774F" w:rsidRDefault="00354FD6"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lastRenderedPageBreak/>
        <w:t>Iestādes pedagogu tiesības</w:t>
      </w:r>
      <w:r w:rsidR="00100416" w:rsidRPr="0059774F">
        <w:rPr>
          <w:bCs/>
        </w:rPr>
        <w:t xml:space="preserve"> un</w:t>
      </w:r>
      <w:r w:rsidRPr="0059774F">
        <w:rPr>
          <w:bCs/>
        </w:rPr>
        <w:t xml:space="preserve"> pienākumi </w:t>
      </w:r>
      <w:r w:rsidR="00D132FF" w:rsidRPr="0059774F">
        <w:rPr>
          <w:bCs/>
        </w:rPr>
        <w:t xml:space="preserve">ir </w:t>
      </w:r>
      <w:r w:rsidR="00100416" w:rsidRPr="0059774F">
        <w:rPr>
          <w:bCs/>
        </w:rPr>
        <w:t>noteikti</w:t>
      </w:r>
      <w:r w:rsidRPr="0059774F">
        <w:rPr>
          <w:bCs/>
        </w:rPr>
        <w:t xml:space="preserve"> Izglītības likumā, Bērnu tiesību aizsardzības likumā, Fizisko personu datu apstrādes likumā, Darba likumā un citos normatīvajos aktos. Ped</w:t>
      </w:r>
      <w:r w:rsidRPr="00013970">
        <w:t xml:space="preserve">agoga </w:t>
      </w:r>
      <w:r w:rsidR="00902E2A" w:rsidRPr="0059774F">
        <w:rPr>
          <w:bCs/>
        </w:rPr>
        <w:t>tiesības un</w:t>
      </w:r>
      <w:r w:rsidRPr="0059774F">
        <w:rPr>
          <w:bCs/>
        </w:rPr>
        <w:t xml:space="preserve"> pienākumus precizē darba līgums un amata apraksts.</w:t>
      </w:r>
    </w:p>
    <w:p w14:paraId="1390691F" w14:textId="7251064E" w:rsidR="00354FD6" w:rsidRPr="0059774F" w:rsidRDefault="00354FD6" w:rsidP="00FB4D85">
      <w:pPr>
        <w:pStyle w:val="msonormalcxspmiddle"/>
        <w:numPr>
          <w:ilvl w:val="0"/>
          <w:numId w:val="8"/>
        </w:numPr>
        <w:tabs>
          <w:tab w:val="left" w:pos="993"/>
        </w:tabs>
        <w:spacing w:before="0" w:beforeAutospacing="0" w:after="0" w:afterAutospacing="0"/>
        <w:ind w:left="0" w:firstLine="567"/>
        <w:contextualSpacing/>
        <w:jc w:val="both"/>
        <w:rPr>
          <w:bCs/>
          <w:lang w:eastAsia="en-US"/>
        </w:rPr>
      </w:pPr>
      <w:r w:rsidRPr="0059774F">
        <w:rPr>
          <w:bCs/>
        </w:rPr>
        <w:t>Ie</w:t>
      </w:r>
      <w:r w:rsidR="00100416" w:rsidRPr="0059774F">
        <w:rPr>
          <w:bCs/>
        </w:rPr>
        <w:t>stādes citu darbinieku tiesības un</w:t>
      </w:r>
      <w:r w:rsidRPr="0059774F">
        <w:rPr>
          <w:bCs/>
        </w:rPr>
        <w:t xml:space="preserve"> pienākumi </w:t>
      </w:r>
      <w:r w:rsidR="00D132FF" w:rsidRPr="0059774F">
        <w:rPr>
          <w:bCs/>
        </w:rPr>
        <w:t xml:space="preserve">ir </w:t>
      </w:r>
      <w:r w:rsidR="00100416" w:rsidRPr="0059774F">
        <w:rPr>
          <w:bCs/>
        </w:rPr>
        <w:t>noteikti</w:t>
      </w:r>
      <w:r w:rsidRPr="0059774F">
        <w:rPr>
          <w:bCs/>
        </w:rPr>
        <w:t xml:space="preserve"> Darba likumā, Bērnu tiesību aizsardzības likumā un citos normatīvajos aktos. Iestādes citu darbinieku tiesības</w:t>
      </w:r>
      <w:r w:rsidR="00902E2A" w:rsidRPr="0059774F">
        <w:rPr>
          <w:bCs/>
        </w:rPr>
        <w:t xml:space="preserve"> un</w:t>
      </w:r>
      <w:r w:rsidRPr="0059774F">
        <w:rPr>
          <w:bCs/>
        </w:rPr>
        <w:t xml:space="preserve"> pienākumus precizē darba līgums un amata apraksts.</w:t>
      </w:r>
    </w:p>
    <w:p w14:paraId="261D7F50" w14:textId="77777777" w:rsidR="00BD5086" w:rsidRPr="00013970" w:rsidRDefault="00BD5086" w:rsidP="00013970">
      <w:pPr>
        <w:pStyle w:val="msonormalcxspmiddle"/>
        <w:spacing w:before="0" w:beforeAutospacing="0" w:after="0" w:afterAutospacing="0"/>
        <w:ind w:firstLine="720"/>
        <w:contextualSpacing/>
        <w:jc w:val="both"/>
      </w:pPr>
    </w:p>
    <w:p w14:paraId="54A9EA9D" w14:textId="77777777" w:rsidR="00354FD6" w:rsidRPr="006F14AF" w:rsidRDefault="00354FD6" w:rsidP="006F14AF">
      <w:pPr>
        <w:jc w:val="center"/>
        <w:rPr>
          <w:b/>
          <w:lang w:val="lv-LV"/>
        </w:rPr>
      </w:pPr>
      <w:r w:rsidRPr="006F14AF">
        <w:rPr>
          <w:b/>
          <w:lang w:val="lv-LV"/>
        </w:rPr>
        <w:t>VII. Iestādes pašpārvaldes izveidošanas kārtība un kompetence</w:t>
      </w:r>
    </w:p>
    <w:p w14:paraId="6880EE58" w14:textId="77777777" w:rsidR="0059774F" w:rsidRDefault="001C18F3" w:rsidP="00FB4D85">
      <w:pPr>
        <w:pStyle w:val="Sarakstarindkopa"/>
        <w:numPr>
          <w:ilvl w:val="0"/>
          <w:numId w:val="8"/>
        </w:numPr>
        <w:tabs>
          <w:tab w:val="left" w:pos="993"/>
        </w:tabs>
        <w:ind w:left="0" w:firstLine="567"/>
        <w:jc w:val="both"/>
        <w:rPr>
          <w:bCs/>
          <w:spacing w:val="4"/>
          <w:lang w:val="lv-LV"/>
        </w:rPr>
      </w:pPr>
      <w:r w:rsidRPr="000C4EF3">
        <w:rPr>
          <w:bCs/>
          <w:spacing w:val="4"/>
          <w:lang w:val="lv-LV"/>
        </w:rPr>
        <w:t>Iestādes d</w:t>
      </w:r>
      <w:r w:rsidR="00CE08D7" w:rsidRPr="000C4EF3">
        <w:rPr>
          <w:bCs/>
          <w:spacing w:val="4"/>
          <w:lang w:val="lv-LV"/>
        </w:rPr>
        <w:t>irektors</w:t>
      </w:r>
      <w:r w:rsidR="006A12B6" w:rsidRPr="000C4EF3">
        <w:rPr>
          <w:bCs/>
          <w:spacing w:val="4"/>
          <w:lang w:val="lv-LV"/>
        </w:rPr>
        <w:t xml:space="preserve"> nodrošin</w:t>
      </w:r>
      <w:r w:rsidR="00D96A0D" w:rsidRPr="000C4EF3">
        <w:rPr>
          <w:bCs/>
          <w:spacing w:val="4"/>
          <w:lang w:val="lv-LV"/>
        </w:rPr>
        <w:t>a</w:t>
      </w:r>
      <w:r w:rsidR="006A12B6" w:rsidRPr="000C4EF3">
        <w:rPr>
          <w:bCs/>
          <w:spacing w:val="4"/>
          <w:lang w:val="lv-LV"/>
        </w:rPr>
        <w:t xml:space="preserve"> iestādes padomes izveidošanu un darbību.</w:t>
      </w:r>
    </w:p>
    <w:p w14:paraId="5BCC0DBF" w14:textId="77777777" w:rsidR="0059774F" w:rsidRPr="0059774F" w:rsidRDefault="00CE08D7" w:rsidP="00FB4D85">
      <w:pPr>
        <w:pStyle w:val="Sarakstarindkopa"/>
        <w:numPr>
          <w:ilvl w:val="0"/>
          <w:numId w:val="8"/>
        </w:numPr>
        <w:tabs>
          <w:tab w:val="left" w:pos="993"/>
        </w:tabs>
        <w:ind w:left="0" w:firstLine="567"/>
        <w:jc w:val="both"/>
        <w:rPr>
          <w:bCs/>
          <w:spacing w:val="4"/>
          <w:lang w:val="lv-LV"/>
        </w:rPr>
      </w:pPr>
      <w:r w:rsidRPr="0059774F">
        <w:rPr>
          <w:lang w:val="lv-LV"/>
        </w:rPr>
        <w:t>Iest</w:t>
      </w:r>
      <w:r w:rsidR="006A12B6" w:rsidRPr="0059774F">
        <w:rPr>
          <w:lang w:val="lv-LV"/>
        </w:rPr>
        <w:t xml:space="preserve">ādes padomes </w:t>
      </w:r>
      <w:r w:rsidRPr="0059774F">
        <w:rPr>
          <w:lang w:val="lv-LV"/>
        </w:rPr>
        <w:t>kompetenci nosaka Izglītības likums.</w:t>
      </w:r>
      <w:r w:rsidR="00D96A0D" w:rsidRPr="0059774F">
        <w:rPr>
          <w:lang w:val="lv-LV"/>
        </w:rPr>
        <w:t xml:space="preserve"> Iestādes padome </w:t>
      </w:r>
      <w:r w:rsidR="00D03A1A" w:rsidRPr="0059774F">
        <w:rPr>
          <w:lang w:val="lv-LV"/>
        </w:rPr>
        <w:t xml:space="preserve">ir </w:t>
      </w:r>
      <w:r w:rsidR="00D96A0D" w:rsidRPr="0059774F">
        <w:rPr>
          <w:lang w:val="lv-LV"/>
        </w:rPr>
        <w:t xml:space="preserve">izveidota sadarbības nodrošināšanai starp izglītības procesā iesaistītajām pusēm un sabiedrību. Tā darbojas saskaņā ar </w:t>
      </w:r>
      <w:r w:rsidR="00D03A1A" w:rsidRPr="0059774F">
        <w:rPr>
          <w:lang w:val="lv-LV"/>
        </w:rPr>
        <w:t>i</w:t>
      </w:r>
      <w:r w:rsidR="00D96A0D" w:rsidRPr="0059774F">
        <w:rPr>
          <w:lang w:val="lv-LV"/>
        </w:rPr>
        <w:t xml:space="preserve">estādes padomes reglamentu, ko, saskaņojot ar </w:t>
      </w:r>
      <w:r w:rsidR="00D03A1A" w:rsidRPr="0059774F">
        <w:rPr>
          <w:lang w:val="lv-LV"/>
        </w:rPr>
        <w:t xml:space="preserve">iestādes </w:t>
      </w:r>
      <w:r w:rsidR="00D96A0D" w:rsidRPr="0059774F">
        <w:rPr>
          <w:lang w:val="lv-LV"/>
        </w:rPr>
        <w:t xml:space="preserve">direktoru, izdod </w:t>
      </w:r>
      <w:r w:rsidR="00D03A1A" w:rsidRPr="0059774F">
        <w:rPr>
          <w:lang w:val="lv-LV"/>
        </w:rPr>
        <w:t xml:space="preserve">pati </w:t>
      </w:r>
      <w:r w:rsidR="00D96A0D" w:rsidRPr="0059774F">
        <w:rPr>
          <w:lang w:val="lv-LV"/>
        </w:rPr>
        <w:t>padome.</w:t>
      </w:r>
    </w:p>
    <w:p w14:paraId="1AEE2509" w14:textId="77777777" w:rsidR="0059774F" w:rsidRPr="0059774F" w:rsidRDefault="004F61A9" w:rsidP="00FB4D85">
      <w:pPr>
        <w:pStyle w:val="Sarakstarindkopa"/>
        <w:numPr>
          <w:ilvl w:val="0"/>
          <w:numId w:val="8"/>
        </w:numPr>
        <w:tabs>
          <w:tab w:val="left" w:pos="993"/>
        </w:tabs>
        <w:ind w:left="0" w:firstLine="567"/>
        <w:jc w:val="both"/>
        <w:rPr>
          <w:bCs/>
          <w:spacing w:val="4"/>
          <w:lang w:val="lv-LV"/>
        </w:rPr>
      </w:pPr>
      <w:r w:rsidRPr="0059774F">
        <w:rPr>
          <w:lang w:val="lv-LV"/>
        </w:rPr>
        <w:t>Lai risinātu jautājumus, kas saistīti ar izglītojamo interesēm un izglītojamie līdzdarbotos Iestādes darba organizēšanā un mācību darba pilnveidē, Iestādē ir izveidota izglītojamo līdzpārvalde. Izglītojamo līdzpārvaldes darbību atbalsta Iestādes direktors un pedagogi.</w:t>
      </w:r>
    </w:p>
    <w:p w14:paraId="0592A9DA" w14:textId="554032EA" w:rsidR="004F61A9" w:rsidRPr="0059774F" w:rsidRDefault="004F61A9" w:rsidP="00FB4D85">
      <w:pPr>
        <w:pStyle w:val="Sarakstarindkopa"/>
        <w:numPr>
          <w:ilvl w:val="0"/>
          <w:numId w:val="8"/>
        </w:numPr>
        <w:tabs>
          <w:tab w:val="left" w:pos="993"/>
        </w:tabs>
        <w:ind w:left="0" w:firstLine="567"/>
        <w:jc w:val="both"/>
        <w:rPr>
          <w:bCs/>
          <w:spacing w:val="4"/>
          <w:lang w:val="lv-LV"/>
        </w:rPr>
      </w:pPr>
      <w:r w:rsidRPr="0059774F">
        <w:rPr>
          <w:bCs/>
          <w:spacing w:val="4"/>
          <w:lang w:val="lv-LV"/>
        </w:rPr>
        <w:t>Izglītojamo līdzpārvalde ir koleģiāla izglītojamo institūcija. Tās darbību nosaka Izglītojamo līdzpārvaldes reglaments, ko, saskaņojot ar direktoru, izdod izglītojamo līdzpārvalde.</w:t>
      </w:r>
    </w:p>
    <w:p w14:paraId="7E2568DA" w14:textId="77777777" w:rsidR="00DB56ED" w:rsidRPr="00013970" w:rsidRDefault="00DB56ED" w:rsidP="00D96A0D">
      <w:pPr>
        <w:contextualSpacing/>
        <w:jc w:val="both"/>
        <w:rPr>
          <w:bCs/>
          <w:lang w:val="lv-LV"/>
        </w:rPr>
      </w:pPr>
    </w:p>
    <w:p w14:paraId="7C34653C" w14:textId="77777777" w:rsidR="00354FD6" w:rsidRPr="006F14AF" w:rsidRDefault="00354FD6" w:rsidP="006F14AF">
      <w:pPr>
        <w:jc w:val="center"/>
        <w:rPr>
          <w:b/>
          <w:lang w:val="lv-LV"/>
        </w:rPr>
      </w:pPr>
      <w:r w:rsidRPr="006F14AF">
        <w:rPr>
          <w:b/>
          <w:lang w:val="lv-LV"/>
        </w:rPr>
        <w:t xml:space="preserve">VIII. </w:t>
      </w:r>
      <w:r w:rsidRPr="006F14AF">
        <w:rPr>
          <w:b/>
          <w:bCs/>
          <w:lang w:val="lv-LV"/>
        </w:rPr>
        <w:t>I</w:t>
      </w:r>
      <w:r w:rsidRPr="006F14AF">
        <w:rPr>
          <w:b/>
          <w:lang w:val="lv-LV"/>
        </w:rPr>
        <w:t>estādes pedagoģiskās padomes izveidošanas kārtība un kompetence</w:t>
      </w:r>
    </w:p>
    <w:p w14:paraId="570117F2" w14:textId="77777777" w:rsidR="0059774F" w:rsidRDefault="00D03A1A" w:rsidP="00FB4D85">
      <w:pPr>
        <w:pStyle w:val="Sarakstarindkopa"/>
        <w:numPr>
          <w:ilvl w:val="0"/>
          <w:numId w:val="8"/>
        </w:numPr>
        <w:tabs>
          <w:tab w:val="left" w:pos="993"/>
        </w:tabs>
        <w:ind w:left="0" w:firstLine="567"/>
        <w:jc w:val="both"/>
        <w:rPr>
          <w:lang w:val="lv-LV"/>
        </w:rPr>
      </w:pPr>
      <w:r w:rsidRPr="000C4EF3">
        <w:rPr>
          <w:lang w:val="lv-LV"/>
        </w:rPr>
        <w:t>Atbilstoši Vispārējās izglītības likumā noteiktajam iestādes direktors izveido un vada Iestādes pedagoģisko padomi.</w:t>
      </w:r>
    </w:p>
    <w:p w14:paraId="040A8BB1" w14:textId="532BEBC7" w:rsidR="00D03A1A" w:rsidRPr="0059774F" w:rsidRDefault="00D03A1A" w:rsidP="00FB4D85">
      <w:pPr>
        <w:pStyle w:val="Sarakstarindkopa"/>
        <w:numPr>
          <w:ilvl w:val="0"/>
          <w:numId w:val="8"/>
        </w:numPr>
        <w:tabs>
          <w:tab w:val="left" w:pos="993"/>
        </w:tabs>
        <w:ind w:left="0" w:firstLine="567"/>
        <w:jc w:val="both"/>
        <w:rPr>
          <w:lang w:val="lv-LV"/>
        </w:rPr>
      </w:pPr>
      <w:r w:rsidRPr="0059774F">
        <w:rPr>
          <w:lang w:val="lv-LV"/>
        </w:rPr>
        <w:t>Iestādes pedagoģiskās padomes kompetenci nosaka Vispārējās izglītības likums un Pedagoģiskās padomes reglaments, ko izdod Iestādes direktors.</w:t>
      </w:r>
    </w:p>
    <w:p w14:paraId="7686E7C9" w14:textId="77777777" w:rsidR="00D03A1A" w:rsidRDefault="00D03A1A" w:rsidP="00D03A1A">
      <w:pPr>
        <w:ind w:firstLine="709"/>
        <w:contextualSpacing/>
        <w:jc w:val="both"/>
        <w:rPr>
          <w:lang w:val="lv-LV"/>
        </w:rPr>
      </w:pPr>
    </w:p>
    <w:p w14:paraId="4F9A913D" w14:textId="19067AC2" w:rsidR="00354FD6" w:rsidRPr="006F14AF" w:rsidRDefault="001A4042" w:rsidP="006F14AF">
      <w:pPr>
        <w:jc w:val="center"/>
        <w:rPr>
          <w:lang w:val="lv-LV"/>
        </w:rPr>
      </w:pPr>
      <w:r w:rsidRPr="006F14AF">
        <w:rPr>
          <w:b/>
          <w:lang w:val="lv-LV"/>
        </w:rPr>
        <w:t>I</w:t>
      </w:r>
      <w:r w:rsidR="00354FD6" w:rsidRPr="006F14AF">
        <w:rPr>
          <w:b/>
          <w:lang w:val="lv-LV"/>
        </w:rPr>
        <w:t xml:space="preserve">X. Iestādes iekšējo normatīvo aktu pieņemšanas </w:t>
      </w:r>
      <w:r w:rsidR="00D03A1A" w:rsidRPr="006F14AF">
        <w:rPr>
          <w:b/>
          <w:lang w:val="lv-LV"/>
        </w:rPr>
        <w:t xml:space="preserve">un apstrīdēšanas </w:t>
      </w:r>
      <w:r w:rsidR="00354FD6" w:rsidRPr="006F14AF">
        <w:rPr>
          <w:b/>
          <w:lang w:val="lv-LV"/>
        </w:rPr>
        <w:t>kārtība</w:t>
      </w:r>
    </w:p>
    <w:p w14:paraId="7BA3A8EA" w14:textId="77777777" w:rsidR="0059774F" w:rsidRDefault="00354FD6" w:rsidP="00FB4D85">
      <w:pPr>
        <w:pStyle w:val="Sarakstarindkopa"/>
        <w:numPr>
          <w:ilvl w:val="0"/>
          <w:numId w:val="8"/>
        </w:numPr>
        <w:tabs>
          <w:tab w:val="left" w:pos="993"/>
        </w:tabs>
        <w:ind w:left="0" w:firstLine="567"/>
        <w:jc w:val="both"/>
        <w:rPr>
          <w:bCs/>
          <w:lang w:val="lv-LV"/>
        </w:rPr>
      </w:pPr>
      <w:r w:rsidRPr="000C4EF3">
        <w:rPr>
          <w:lang w:val="lv-LV"/>
        </w:rPr>
        <w:t xml:space="preserve">Iestāde saskaņā ar </w:t>
      </w:r>
      <w:hyperlink r:id="rId8" w:tgtFrame="_blank" w:history="1">
        <w:r w:rsidRPr="000C4EF3">
          <w:rPr>
            <w:lang w:val="lv-LV"/>
          </w:rPr>
          <w:t>Izglītības likum</w:t>
        </w:r>
      </w:hyperlink>
      <w:r w:rsidRPr="000C4EF3">
        <w:rPr>
          <w:lang w:val="lv-LV"/>
        </w:rPr>
        <w:t>ā, Vispārējās izglītības likumā</w:t>
      </w:r>
      <w:r w:rsidR="00D03A1A" w:rsidRPr="000C4EF3">
        <w:rPr>
          <w:lang w:val="lv-LV"/>
        </w:rPr>
        <w:t xml:space="preserve"> </w:t>
      </w:r>
      <w:r w:rsidRPr="000C4EF3">
        <w:rPr>
          <w:lang w:val="lv-LV"/>
        </w:rPr>
        <w:t xml:space="preserve">un citos normatīvajos aktos, kā arī iestādes nolikumā noteikto patstāvīgi izstrādā un </w:t>
      </w:r>
      <w:r w:rsidRPr="000C4EF3">
        <w:rPr>
          <w:bCs/>
          <w:lang w:val="lv-LV"/>
        </w:rPr>
        <w:t>izdod</w:t>
      </w:r>
      <w:r w:rsidRPr="000C4EF3">
        <w:rPr>
          <w:lang w:val="lv-LV"/>
        </w:rPr>
        <w:t xml:space="preserve"> iestādes iekšējos normatīvos aktus</w:t>
      </w:r>
      <w:r w:rsidRPr="000C4EF3">
        <w:rPr>
          <w:bCs/>
          <w:lang w:val="lv-LV"/>
        </w:rPr>
        <w:t>.</w:t>
      </w:r>
    </w:p>
    <w:p w14:paraId="448522DC" w14:textId="43BB1865" w:rsidR="00354FD6" w:rsidRPr="0059774F" w:rsidRDefault="00D03A1A" w:rsidP="00FB4D85">
      <w:pPr>
        <w:pStyle w:val="Sarakstarindkopa"/>
        <w:numPr>
          <w:ilvl w:val="0"/>
          <w:numId w:val="8"/>
        </w:numPr>
        <w:tabs>
          <w:tab w:val="left" w:pos="993"/>
        </w:tabs>
        <w:ind w:left="0" w:firstLine="567"/>
        <w:jc w:val="both"/>
        <w:rPr>
          <w:bCs/>
          <w:lang w:val="lv-LV"/>
        </w:rPr>
      </w:pPr>
      <w:r w:rsidRPr="0059774F">
        <w:rPr>
          <w:bCs/>
          <w:lang w:val="lv-LV"/>
        </w:rPr>
        <w:t xml:space="preserve">Iestādes </w:t>
      </w:r>
      <w:r w:rsidRPr="0059774F">
        <w:rPr>
          <w:lang w:val="lv-LV"/>
        </w:rPr>
        <w:t>izdotu administratīvo aktu vai faktisko rīcību privātpersona var apstrīdēt, iesniedzot attiecīgu iesniegumu dibinātājam Saieta laukumā 1, Madonā, Madonas novadā, LV-4801, vai sūtot ar drošu elektronisku parakstu parakstītu iesniegumu uz pasts@madona.lv.</w:t>
      </w:r>
    </w:p>
    <w:p w14:paraId="42972385" w14:textId="77777777" w:rsidR="00DB56ED" w:rsidRPr="00013970" w:rsidRDefault="00DB56ED" w:rsidP="00013970">
      <w:pPr>
        <w:contextualSpacing/>
        <w:jc w:val="both"/>
        <w:rPr>
          <w:lang w:val="lv-LV"/>
        </w:rPr>
      </w:pPr>
    </w:p>
    <w:p w14:paraId="3B3A77BD" w14:textId="77777777" w:rsidR="00354FD6" w:rsidRPr="006F14AF" w:rsidRDefault="00354FD6" w:rsidP="006F14AF">
      <w:pPr>
        <w:jc w:val="center"/>
        <w:rPr>
          <w:b/>
          <w:lang w:val="lv-LV"/>
        </w:rPr>
      </w:pPr>
      <w:r w:rsidRPr="006F14AF">
        <w:rPr>
          <w:b/>
          <w:lang w:val="lv-LV"/>
        </w:rPr>
        <w:t>X. Iestādes saimnieciskā darbība</w:t>
      </w:r>
    </w:p>
    <w:p w14:paraId="5FED2F08" w14:textId="77777777" w:rsidR="0059774F" w:rsidRDefault="00354FD6" w:rsidP="00FB4D85">
      <w:pPr>
        <w:pStyle w:val="Sarakstarindkopa"/>
        <w:numPr>
          <w:ilvl w:val="0"/>
          <w:numId w:val="8"/>
        </w:numPr>
        <w:tabs>
          <w:tab w:val="left" w:pos="993"/>
        </w:tabs>
        <w:ind w:left="0" w:firstLine="567"/>
        <w:jc w:val="both"/>
        <w:rPr>
          <w:lang w:val="lv-LV"/>
        </w:rPr>
      </w:pPr>
      <w:r w:rsidRPr="000C4EF3">
        <w:rPr>
          <w:lang w:val="lv-LV"/>
        </w:rPr>
        <w:t>Iestāde ir patstāvīga finanšu, saimnieciskajā un citā darbībā saskaņā ar Izglītības likumā un citos normatīvajos aktos, kā arī iestādes nolikumā noteikto.</w:t>
      </w:r>
    </w:p>
    <w:p w14:paraId="14DE2438" w14:textId="77777777" w:rsidR="0059774F" w:rsidRDefault="00354FD6" w:rsidP="00FB4D85">
      <w:pPr>
        <w:pStyle w:val="Sarakstarindkopa"/>
        <w:numPr>
          <w:ilvl w:val="0"/>
          <w:numId w:val="8"/>
        </w:numPr>
        <w:tabs>
          <w:tab w:val="left" w:pos="993"/>
        </w:tabs>
        <w:ind w:left="0" w:firstLine="567"/>
        <w:jc w:val="both"/>
        <w:rPr>
          <w:lang w:val="lv-LV"/>
        </w:rPr>
      </w:pPr>
      <w:r w:rsidRPr="0059774F">
        <w:rPr>
          <w:lang w:val="lv-LV"/>
        </w:rPr>
        <w:t>Atbilstoši normatīvajos aktos noteiktajam iestādes direktors, saskaņojot ar dibinātāju, ir tiesīgs slēgt ar juridiskām un fiziskām personām līgumus par dažādu iestādei nepieciešamo darbu veikšanu un citiem p</w:t>
      </w:r>
      <w:r w:rsidR="001844C2" w:rsidRPr="0059774F">
        <w:rPr>
          <w:lang w:val="lv-LV"/>
        </w:rPr>
        <w:t>akalpojumiem</w:t>
      </w:r>
      <w:r w:rsidRPr="0059774F">
        <w:rPr>
          <w:lang w:val="lv-LV"/>
        </w:rPr>
        <w:t>, ja tas netraucē izglītības programmu īstenošanai.</w:t>
      </w:r>
    </w:p>
    <w:p w14:paraId="44BACCC3" w14:textId="25F075A6" w:rsidR="00013970" w:rsidRPr="0059774F" w:rsidRDefault="00013970" w:rsidP="00FB4D85">
      <w:pPr>
        <w:pStyle w:val="Sarakstarindkopa"/>
        <w:numPr>
          <w:ilvl w:val="0"/>
          <w:numId w:val="8"/>
        </w:numPr>
        <w:tabs>
          <w:tab w:val="left" w:pos="993"/>
        </w:tabs>
        <w:ind w:left="0" w:firstLine="567"/>
        <w:jc w:val="both"/>
        <w:rPr>
          <w:lang w:val="lv-LV"/>
        </w:rPr>
      </w:pPr>
      <w:r w:rsidRPr="0059774F">
        <w:rPr>
          <w:lang w:val="lv-LV"/>
        </w:rPr>
        <w:t>Iestādei ir tiesības slēgt vienošan</w:t>
      </w:r>
      <w:r w:rsidR="00271972" w:rsidRPr="0059774F">
        <w:rPr>
          <w:lang w:val="lv-LV"/>
        </w:rPr>
        <w:t>ās</w:t>
      </w:r>
      <w:r w:rsidRPr="0059774F">
        <w:rPr>
          <w:lang w:val="lv-LV"/>
        </w:rPr>
        <w:t xml:space="preserve"> ar ār</w:t>
      </w:r>
      <w:r w:rsidR="00271972" w:rsidRPr="0059774F">
        <w:rPr>
          <w:lang w:val="lv-LV"/>
        </w:rPr>
        <w:t>valstu</w:t>
      </w:r>
      <w:r w:rsidRPr="0059774F">
        <w:rPr>
          <w:lang w:val="lv-LV"/>
        </w:rPr>
        <w:t xml:space="preserve"> </w:t>
      </w:r>
      <w:r w:rsidR="00271972" w:rsidRPr="0059774F">
        <w:rPr>
          <w:lang w:val="lv-LV"/>
        </w:rPr>
        <w:t>izglītības</w:t>
      </w:r>
      <w:r w:rsidRPr="0059774F">
        <w:rPr>
          <w:lang w:val="lv-LV"/>
        </w:rPr>
        <w:t xml:space="preserve"> iestādēm un speciālistiem apmaiņai ar pedagogiem un </w:t>
      </w:r>
      <w:r w:rsidR="00271972" w:rsidRPr="0059774F">
        <w:rPr>
          <w:lang w:val="lv-LV"/>
        </w:rPr>
        <w:t>izglītojamajiem</w:t>
      </w:r>
      <w:r w:rsidRPr="0059774F">
        <w:rPr>
          <w:lang w:val="lv-LV"/>
        </w:rPr>
        <w:t xml:space="preserve"> kopēju projektu un pasākumu organizēšanai, kā arī </w:t>
      </w:r>
      <w:r w:rsidR="00271972" w:rsidRPr="0059774F">
        <w:rPr>
          <w:lang w:val="lv-LV"/>
        </w:rPr>
        <w:t xml:space="preserve">normatīvajos aktos noteiktā kārtībā </w:t>
      </w:r>
      <w:r w:rsidRPr="0059774F">
        <w:rPr>
          <w:lang w:val="lv-LV"/>
        </w:rPr>
        <w:t xml:space="preserve">iestāties starptautiskajās organizācijās. Minēto pasākumu finansēšana notiek iestādes budžeta ietvaros un saskaņojot ar </w:t>
      </w:r>
      <w:r w:rsidR="00271972" w:rsidRPr="0059774F">
        <w:rPr>
          <w:lang w:val="lv-LV"/>
        </w:rPr>
        <w:t>d</w:t>
      </w:r>
      <w:r w:rsidRPr="0059774F">
        <w:rPr>
          <w:lang w:val="lv-LV"/>
        </w:rPr>
        <w:t>ibinātāju.</w:t>
      </w:r>
    </w:p>
    <w:p w14:paraId="48877BBB" w14:textId="77777777" w:rsidR="00013970" w:rsidRDefault="00013970" w:rsidP="00013970">
      <w:pPr>
        <w:ind w:firstLine="720"/>
        <w:contextualSpacing/>
        <w:jc w:val="both"/>
        <w:rPr>
          <w:lang w:val="lv-LV"/>
        </w:rPr>
      </w:pPr>
    </w:p>
    <w:p w14:paraId="529BA3DC" w14:textId="77777777" w:rsidR="00354FD6" w:rsidRPr="006F14AF" w:rsidRDefault="00354FD6" w:rsidP="006F14AF">
      <w:pPr>
        <w:jc w:val="center"/>
        <w:rPr>
          <w:b/>
          <w:lang w:val="lv-LV"/>
        </w:rPr>
      </w:pPr>
      <w:r w:rsidRPr="006F14AF">
        <w:rPr>
          <w:b/>
          <w:lang w:val="lv-LV"/>
        </w:rPr>
        <w:t>XI. Iestādes finansēšana</w:t>
      </w:r>
      <w:r w:rsidR="00100416" w:rsidRPr="006F14AF">
        <w:rPr>
          <w:b/>
          <w:lang w:val="lv-LV"/>
        </w:rPr>
        <w:t>s</w:t>
      </w:r>
      <w:r w:rsidRPr="006F14AF">
        <w:rPr>
          <w:b/>
          <w:lang w:val="lv-LV"/>
        </w:rPr>
        <w:t xml:space="preserve"> avoti un kārtība</w:t>
      </w:r>
    </w:p>
    <w:p w14:paraId="0F7B24E2" w14:textId="77777777" w:rsidR="0059774F" w:rsidRDefault="00354FD6" w:rsidP="00FB4D85">
      <w:pPr>
        <w:pStyle w:val="Sarakstarindkopa"/>
        <w:numPr>
          <w:ilvl w:val="0"/>
          <w:numId w:val="8"/>
        </w:numPr>
        <w:tabs>
          <w:tab w:val="left" w:pos="993"/>
        </w:tabs>
        <w:ind w:left="0" w:firstLine="567"/>
        <w:jc w:val="both"/>
        <w:rPr>
          <w:lang w:val="lv-LV"/>
        </w:rPr>
      </w:pPr>
      <w:r w:rsidRPr="000C4EF3">
        <w:rPr>
          <w:lang w:val="lv-LV"/>
        </w:rPr>
        <w:t xml:space="preserve">Iestādes finansēšanas avotus un kārtību nosaka </w:t>
      </w:r>
      <w:hyperlink r:id="rId9" w:tgtFrame="_blank" w:tooltip="Izglītības likums /Spēkā esošs/" w:history="1">
        <w:r w:rsidRPr="000C4EF3">
          <w:rPr>
            <w:rStyle w:val="Hipersaite"/>
            <w:color w:val="auto"/>
            <w:lang w:val="lv-LV"/>
          </w:rPr>
          <w:t>Izglītības likums</w:t>
        </w:r>
      </w:hyperlink>
      <w:r w:rsidRPr="000C4EF3">
        <w:rPr>
          <w:lang w:val="lv-LV"/>
        </w:rPr>
        <w:t>, Vispārējās izglītības likums un citi normatīvie akti.</w:t>
      </w:r>
    </w:p>
    <w:p w14:paraId="38FD18F2" w14:textId="77777777" w:rsidR="0059774F" w:rsidRDefault="00601235" w:rsidP="00FB4D85">
      <w:pPr>
        <w:pStyle w:val="Sarakstarindkopa"/>
        <w:numPr>
          <w:ilvl w:val="0"/>
          <w:numId w:val="8"/>
        </w:numPr>
        <w:tabs>
          <w:tab w:val="left" w:pos="993"/>
        </w:tabs>
        <w:ind w:left="0" w:firstLine="567"/>
        <w:jc w:val="both"/>
        <w:rPr>
          <w:lang w:val="lv-LV"/>
        </w:rPr>
      </w:pPr>
      <w:r w:rsidRPr="0059774F">
        <w:rPr>
          <w:lang w:val="lv-LV"/>
        </w:rPr>
        <w:t>Finanšu līdzekļu izmantošanas kārtību</w:t>
      </w:r>
      <w:r w:rsidR="00100416" w:rsidRPr="0059774F">
        <w:rPr>
          <w:lang w:val="lv-LV"/>
        </w:rPr>
        <w:t>, ievērojot ārējos normatīvajos aktos noteikto,</w:t>
      </w:r>
      <w:r w:rsidRPr="0059774F">
        <w:rPr>
          <w:lang w:val="lv-LV"/>
        </w:rPr>
        <w:t xml:space="preserve"> nosaka </w:t>
      </w:r>
      <w:r w:rsidR="00CE08D7" w:rsidRPr="0059774F">
        <w:rPr>
          <w:lang w:val="lv-LV"/>
        </w:rPr>
        <w:t>iestādes direktors</w:t>
      </w:r>
      <w:r w:rsidRPr="0059774F">
        <w:rPr>
          <w:lang w:val="lv-LV"/>
        </w:rPr>
        <w:t>, saskaņojot ar dibinātāju.</w:t>
      </w:r>
    </w:p>
    <w:p w14:paraId="565E1913" w14:textId="60B2C9BA" w:rsidR="00271972" w:rsidRPr="0059774F" w:rsidRDefault="00271972" w:rsidP="00FB4D85">
      <w:pPr>
        <w:pStyle w:val="Sarakstarindkopa"/>
        <w:numPr>
          <w:ilvl w:val="0"/>
          <w:numId w:val="8"/>
        </w:numPr>
        <w:tabs>
          <w:tab w:val="left" w:pos="993"/>
        </w:tabs>
        <w:ind w:left="0" w:firstLine="567"/>
        <w:jc w:val="both"/>
        <w:rPr>
          <w:lang w:val="lv-LV"/>
        </w:rPr>
      </w:pPr>
      <w:r w:rsidRPr="0059774F">
        <w:rPr>
          <w:lang w:val="lv-LV"/>
        </w:rPr>
        <w:lastRenderedPageBreak/>
        <w:t>Iestāde var saņemt papildu finanšu līdzekļus:</w:t>
      </w:r>
    </w:p>
    <w:p w14:paraId="51AD334D" w14:textId="616BA4EE" w:rsidR="00874436" w:rsidRDefault="00271972" w:rsidP="00FB4D85">
      <w:pPr>
        <w:pStyle w:val="Sarakstarindkopa"/>
        <w:numPr>
          <w:ilvl w:val="1"/>
          <w:numId w:val="8"/>
        </w:numPr>
        <w:tabs>
          <w:tab w:val="left" w:pos="1134"/>
        </w:tabs>
        <w:jc w:val="both"/>
        <w:rPr>
          <w:lang w:val="lv-LV"/>
        </w:rPr>
      </w:pPr>
      <w:r w:rsidRPr="000C4EF3">
        <w:rPr>
          <w:lang w:val="lv-LV"/>
        </w:rPr>
        <w:t>fizisko un juridisko personu ziedojumu un dāvinājumu veidā;</w:t>
      </w:r>
    </w:p>
    <w:p w14:paraId="727B8CD7" w14:textId="77777777" w:rsidR="00874436" w:rsidRDefault="00271972" w:rsidP="00FB4D85">
      <w:pPr>
        <w:pStyle w:val="Sarakstarindkopa"/>
        <w:numPr>
          <w:ilvl w:val="1"/>
          <w:numId w:val="8"/>
        </w:numPr>
        <w:tabs>
          <w:tab w:val="left" w:pos="1134"/>
        </w:tabs>
        <w:ind w:left="0" w:firstLine="567"/>
        <w:jc w:val="both"/>
        <w:rPr>
          <w:lang w:val="lv-LV"/>
        </w:rPr>
      </w:pPr>
      <w:r w:rsidRPr="00874436">
        <w:rPr>
          <w:lang w:val="lv-LV"/>
        </w:rPr>
        <w:t>sniedzot maksas pakalpojumus iestādes nolikumā noteiktos un dibinātāja apstiprinātos gadījumos;</w:t>
      </w:r>
    </w:p>
    <w:p w14:paraId="3D16592D" w14:textId="5F18A414" w:rsidR="00874436" w:rsidRDefault="00874436" w:rsidP="00FB4D85">
      <w:pPr>
        <w:pStyle w:val="Sarakstarindkopa"/>
        <w:numPr>
          <w:ilvl w:val="1"/>
          <w:numId w:val="8"/>
        </w:numPr>
        <w:tabs>
          <w:tab w:val="left" w:pos="1134"/>
        </w:tabs>
        <w:ind w:left="0" w:firstLine="567"/>
        <w:jc w:val="both"/>
        <w:rPr>
          <w:lang w:val="lv-LV"/>
        </w:rPr>
      </w:pPr>
      <w:r>
        <w:rPr>
          <w:lang w:val="lv-LV"/>
        </w:rPr>
        <w:t>piedaloties dažād</w:t>
      </w:r>
      <w:r w:rsidR="005E0F85">
        <w:rPr>
          <w:lang w:val="lv-LV"/>
        </w:rPr>
        <w:t>u</w:t>
      </w:r>
      <w:r>
        <w:rPr>
          <w:lang w:val="lv-LV"/>
        </w:rPr>
        <w:t xml:space="preserve"> projekt</w:t>
      </w:r>
      <w:r w:rsidR="005E0F85">
        <w:rPr>
          <w:lang w:val="lv-LV"/>
        </w:rPr>
        <w:t>u īstenošanā</w:t>
      </w:r>
      <w:r w:rsidR="00FF44CB">
        <w:rPr>
          <w:lang w:val="lv-LV"/>
        </w:rPr>
        <w:t>;</w:t>
      </w:r>
    </w:p>
    <w:p w14:paraId="023FBE76" w14:textId="08D70CE5" w:rsidR="00271972" w:rsidRPr="00874436" w:rsidRDefault="00271972" w:rsidP="00FB4D85">
      <w:pPr>
        <w:pStyle w:val="Sarakstarindkopa"/>
        <w:numPr>
          <w:ilvl w:val="1"/>
          <w:numId w:val="8"/>
        </w:numPr>
        <w:tabs>
          <w:tab w:val="left" w:pos="1134"/>
        </w:tabs>
        <w:ind w:left="0" w:firstLine="567"/>
        <w:jc w:val="both"/>
        <w:rPr>
          <w:lang w:val="lv-LV"/>
        </w:rPr>
      </w:pPr>
      <w:r w:rsidRPr="00874436">
        <w:rPr>
          <w:lang w:val="lv-LV"/>
        </w:rPr>
        <w:t>no citiem ieņēmumiem.</w:t>
      </w:r>
    </w:p>
    <w:p w14:paraId="368214E6" w14:textId="77777777" w:rsidR="0059774F" w:rsidRDefault="00271972" w:rsidP="00FB4D85">
      <w:pPr>
        <w:pStyle w:val="Sarakstarindkopa"/>
        <w:numPr>
          <w:ilvl w:val="0"/>
          <w:numId w:val="8"/>
        </w:numPr>
        <w:tabs>
          <w:tab w:val="left" w:pos="993"/>
        </w:tabs>
        <w:ind w:left="0" w:firstLine="567"/>
        <w:jc w:val="both"/>
        <w:rPr>
          <w:lang w:val="lv-LV"/>
        </w:rPr>
      </w:pPr>
      <w:r w:rsidRPr="000C4EF3">
        <w:rPr>
          <w:lang w:val="lv-LV"/>
        </w:rPr>
        <w:t>Par ziedojumiem, kas saņemti mantas veidā (dāvanas) vai pakalpojumu veidā, sastāda pieņemšanas aktu, kurā norāda ziedoto mantu vai pakalpojumu daudzumu un kvalitatīvos rādītājus, kā arī ziedojumu vērtību naudas izteiksmē, un iegrāmato atbilstoši dibinātāja grāmatvedības uzskaites prasībām.</w:t>
      </w:r>
    </w:p>
    <w:p w14:paraId="211A3AA9" w14:textId="77777777" w:rsidR="0059774F" w:rsidRDefault="00271972" w:rsidP="00FB4D85">
      <w:pPr>
        <w:pStyle w:val="Sarakstarindkopa"/>
        <w:numPr>
          <w:ilvl w:val="0"/>
          <w:numId w:val="8"/>
        </w:numPr>
        <w:tabs>
          <w:tab w:val="left" w:pos="993"/>
        </w:tabs>
        <w:ind w:left="0" w:firstLine="567"/>
        <w:jc w:val="both"/>
        <w:rPr>
          <w:lang w:val="lv-LV"/>
        </w:rPr>
      </w:pPr>
      <w:r w:rsidRPr="0059774F">
        <w:rPr>
          <w:lang w:val="lv-LV"/>
        </w:rPr>
        <w:t>Par papildu līdzekļu izmantošanu lemj iestādes direktors, sniedzot pārskatu iestādes padomei.</w:t>
      </w:r>
    </w:p>
    <w:p w14:paraId="1D38FEA3" w14:textId="7EE7E3C7" w:rsidR="00601235" w:rsidRPr="0059774F" w:rsidRDefault="00271972" w:rsidP="00FB4D85">
      <w:pPr>
        <w:pStyle w:val="Sarakstarindkopa"/>
        <w:numPr>
          <w:ilvl w:val="0"/>
          <w:numId w:val="8"/>
        </w:numPr>
        <w:tabs>
          <w:tab w:val="left" w:pos="993"/>
        </w:tabs>
        <w:ind w:left="0" w:firstLine="567"/>
        <w:jc w:val="both"/>
        <w:rPr>
          <w:lang w:val="lv-LV"/>
        </w:rPr>
      </w:pPr>
      <w:r w:rsidRPr="0059774F">
        <w:rPr>
          <w:lang w:val="lv-LV"/>
        </w:rPr>
        <w:t>Iestādes grāmatvedību kārto un kontroli veic dibinātāja grāmatvedība.</w:t>
      </w:r>
    </w:p>
    <w:p w14:paraId="2E8D79B9" w14:textId="77777777" w:rsidR="000678B5" w:rsidRPr="00013970" w:rsidRDefault="000678B5" w:rsidP="00013970">
      <w:pPr>
        <w:ind w:firstLine="720"/>
        <w:contextualSpacing/>
        <w:jc w:val="both"/>
        <w:rPr>
          <w:lang w:val="lv-LV"/>
        </w:rPr>
      </w:pPr>
    </w:p>
    <w:p w14:paraId="04838521" w14:textId="77777777" w:rsidR="00354FD6" w:rsidRPr="00013970" w:rsidRDefault="00354FD6" w:rsidP="006F14AF">
      <w:pPr>
        <w:pStyle w:val="msonormalcxspmiddle"/>
        <w:spacing w:before="0" w:beforeAutospacing="0" w:after="0" w:afterAutospacing="0"/>
        <w:contextualSpacing/>
        <w:jc w:val="center"/>
        <w:rPr>
          <w:b/>
        </w:rPr>
      </w:pPr>
      <w:r w:rsidRPr="00013970">
        <w:rPr>
          <w:b/>
          <w:bCs/>
        </w:rPr>
        <w:t xml:space="preserve">XII. </w:t>
      </w:r>
      <w:r w:rsidRPr="00013970">
        <w:rPr>
          <w:b/>
        </w:rPr>
        <w:t>Iestādes reorganizācijas un likvidācijas kārtība</w:t>
      </w:r>
    </w:p>
    <w:p w14:paraId="4C4E3509" w14:textId="77777777" w:rsidR="0059774F" w:rsidRDefault="00601235" w:rsidP="00FB4D85">
      <w:pPr>
        <w:pStyle w:val="Sarakstarindkopa"/>
        <w:numPr>
          <w:ilvl w:val="0"/>
          <w:numId w:val="8"/>
        </w:numPr>
        <w:tabs>
          <w:tab w:val="left" w:pos="993"/>
        </w:tabs>
        <w:ind w:left="0" w:firstLine="567"/>
        <w:jc w:val="both"/>
        <w:rPr>
          <w:lang w:val="lv-LV"/>
        </w:rPr>
      </w:pPr>
      <w:r w:rsidRPr="000C4EF3">
        <w:rPr>
          <w:lang w:val="lv-LV"/>
        </w:rPr>
        <w:t>I</w:t>
      </w:r>
      <w:r w:rsidRPr="000C4EF3">
        <w:rPr>
          <w:bCs/>
          <w:lang w:val="lv-LV"/>
        </w:rPr>
        <w:t>estādi</w:t>
      </w:r>
      <w:r w:rsidRPr="000C4EF3">
        <w:rPr>
          <w:lang w:val="lv-LV"/>
        </w:rPr>
        <w:t xml:space="preserve"> reorganizē vai likvidē dibinātājs normatīvajos aktos noteikt</w:t>
      </w:r>
      <w:r w:rsidR="00F2706A" w:rsidRPr="000C4EF3">
        <w:rPr>
          <w:lang w:val="lv-LV"/>
        </w:rPr>
        <w:t>aj</w:t>
      </w:r>
      <w:r w:rsidRPr="000C4EF3">
        <w:rPr>
          <w:lang w:val="lv-LV"/>
        </w:rPr>
        <w:t xml:space="preserve">ā kārtībā, paziņojot par to </w:t>
      </w:r>
      <w:r w:rsidR="00100416" w:rsidRPr="000C4EF3">
        <w:rPr>
          <w:lang w:val="lv-LV"/>
        </w:rPr>
        <w:t>Ministru kabineta noteiktai institūcijai, kas kārto Izglītības iestāžu reģistru</w:t>
      </w:r>
      <w:r w:rsidRPr="000C4EF3">
        <w:rPr>
          <w:lang w:val="lv-LV"/>
        </w:rPr>
        <w:t>.</w:t>
      </w:r>
    </w:p>
    <w:p w14:paraId="6072652D" w14:textId="165815EF" w:rsidR="00601235" w:rsidRPr="0059774F" w:rsidRDefault="00601235" w:rsidP="00FB4D85">
      <w:pPr>
        <w:pStyle w:val="Sarakstarindkopa"/>
        <w:numPr>
          <w:ilvl w:val="0"/>
          <w:numId w:val="8"/>
        </w:numPr>
        <w:tabs>
          <w:tab w:val="left" w:pos="993"/>
        </w:tabs>
        <w:ind w:left="0" w:firstLine="567"/>
        <w:jc w:val="both"/>
        <w:rPr>
          <w:lang w:val="lv-LV"/>
        </w:rPr>
      </w:pPr>
      <w:r w:rsidRPr="0059774F">
        <w:rPr>
          <w:bCs/>
          <w:lang w:val="lv-LV"/>
        </w:rPr>
        <w:t>Iestāde p</w:t>
      </w:r>
      <w:r w:rsidRPr="0059774F">
        <w:rPr>
          <w:lang w:val="lv-LV"/>
        </w:rPr>
        <w:t xml:space="preserve">ar tās likvidāciju vai reorganizāciju attiecīgās institūcijas, tai skaitā </w:t>
      </w:r>
      <w:r w:rsidR="00100416" w:rsidRPr="0059774F">
        <w:rPr>
          <w:lang w:val="lv-LV"/>
        </w:rPr>
        <w:t xml:space="preserve">Ministru kabineta noteiktu institūciju, kas kārto </w:t>
      </w:r>
      <w:r w:rsidRPr="0059774F">
        <w:rPr>
          <w:lang w:val="lv-LV"/>
        </w:rPr>
        <w:t xml:space="preserve">Izglītības iestāžu reģistru, un personas informē ne vēlāk kā sešus mēnešus iepriekš (objektīvu apstākļu dēļ </w:t>
      </w:r>
      <w:r w:rsidR="000678B5" w:rsidRPr="0059774F">
        <w:rPr>
          <w:lang w:val="lv-LV"/>
        </w:rPr>
        <w:t xml:space="preserve">– </w:t>
      </w:r>
      <w:r w:rsidRPr="0059774F">
        <w:rPr>
          <w:lang w:val="lv-LV"/>
        </w:rPr>
        <w:t>ne vēlāk kā trīs mēnešus iepriekš).</w:t>
      </w:r>
    </w:p>
    <w:p w14:paraId="1FA066A3" w14:textId="77777777" w:rsidR="007F70A5" w:rsidRPr="00013970" w:rsidRDefault="007F70A5" w:rsidP="00013970">
      <w:pPr>
        <w:contextualSpacing/>
        <w:jc w:val="both"/>
        <w:rPr>
          <w:bCs/>
          <w:lang w:val="lv-LV"/>
        </w:rPr>
      </w:pPr>
    </w:p>
    <w:p w14:paraId="678E3548" w14:textId="77777777" w:rsidR="00354FD6" w:rsidRPr="006F14AF" w:rsidRDefault="00354FD6" w:rsidP="006F14AF">
      <w:pPr>
        <w:jc w:val="center"/>
        <w:rPr>
          <w:b/>
          <w:bCs/>
          <w:lang w:val="lv-LV"/>
        </w:rPr>
      </w:pPr>
      <w:r w:rsidRPr="006F14AF">
        <w:rPr>
          <w:b/>
          <w:bCs/>
          <w:lang w:val="lv-LV"/>
        </w:rPr>
        <w:t>XI</w:t>
      </w:r>
      <w:r w:rsidR="001A4042" w:rsidRPr="006F14AF">
        <w:rPr>
          <w:b/>
          <w:bCs/>
          <w:lang w:val="lv-LV"/>
        </w:rPr>
        <w:t>II</w:t>
      </w:r>
      <w:r w:rsidRPr="006F14AF">
        <w:rPr>
          <w:b/>
          <w:bCs/>
          <w:lang w:val="lv-LV"/>
        </w:rPr>
        <w:t xml:space="preserve">. </w:t>
      </w:r>
      <w:r w:rsidRPr="006F14AF">
        <w:rPr>
          <w:b/>
          <w:lang w:val="lv-LV"/>
        </w:rPr>
        <w:t>Iestādes nolikuma un tā grozījumu pieņemšanas kārtība</w:t>
      </w:r>
    </w:p>
    <w:p w14:paraId="4297FB3D" w14:textId="77777777" w:rsidR="0059774F" w:rsidRDefault="00354FD6" w:rsidP="00FB4D85">
      <w:pPr>
        <w:pStyle w:val="Sarakstarindkopa"/>
        <w:numPr>
          <w:ilvl w:val="0"/>
          <w:numId w:val="8"/>
        </w:numPr>
        <w:tabs>
          <w:tab w:val="left" w:pos="993"/>
        </w:tabs>
        <w:ind w:left="0" w:firstLine="567"/>
        <w:jc w:val="both"/>
        <w:rPr>
          <w:lang w:val="lv-LV"/>
        </w:rPr>
      </w:pPr>
      <w:r w:rsidRPr="000C4EF3">
        <w:rPr>
          <w:lang w:val="lv-LV"/>
        </w:rPr>
        <w:t>Iestāde, pa</w:t>
      </w:r>
      <w:r w:rsidR="00F24F8D" w:rsidRPr="000C4EF3">
        <w:rPr>
          <w:lang w:val="lv-LV"/>
        </w:rPr>
        <w:t>matojoties uz Izglītības likumu un</w:t>
      </w:r>
      <w:r w:rsidRPr="000C4EF3">
        <w:rPr>
          <w:lang w:val="lv-LV"/>
        </w:rPr>
        <w:t xml:space="preserve"> Vispārējās izglītības likumu, izstrādā iestādes nolikumu. Iestādes nolikumu apstiprina dibinātājs.</w:t>
      </w:r>
    </w:p>
    <w:p w14:paraId="65C96A99" w14:textId="77777777" w:rsidR="0059774F" w:rsidRDefault="00354FD6" w:rsidP="00FB4D85">
      <w:pPr>
        <w:pStyle w:val="Sarakstarindkopa"/>
        <w:numPr>
          <w:ilvl w:val="0"/>
          <w:numId w:val="8"/>
        </w:numPr>
        <w:tabs>
          <w:tab w:val="left" w:pos="993"/>
        </w:tabs>
        <w:ind w:left="0" w:firstLine="567"/>
        <w:jc w:val="both"/>
        <w:rPr>
          <w:lang w:val="lv-LV"/>
        </w:rPr>
      </w:pPr>
      <w:r w:rsidRPr="0059774F">
        <w:rPr>
          <w:lang w:val="lv-LV"/>
        </w:rPr>
        <w:t xml:space="preserve">Grozījumus iestādes nolikumā var izdarīt pēc iestādes dibinātāja iniciatīvas, </w:t>
      </w:r>
      <w:r w:rsidR="00CE08D7" w:rsidRPr="0059774F">
        <w:rPr>
          <w:lang w:val="lv-LV"/>
        </w:rPr>
        <w:t xml:space="preserve">iestādes </w:t>
      </w:r>
      <w:r w:rsidR="00F24F8D" w:rsidRPr="0059774F">
        <w:rPr>
          <w:lang w:val="lv-LV"/>
        </w:rPr>
        <w:t>direktora, iestādes padomes vai</w:t>
      </w:r>
      <w:r w:rsidR="006C7AC5" w:rsidRPr="0059774F">
        <w:rPr>
          <w:lang w:val="lv-LV"/>
        </w:rPr>
        <w:t xml:space="preserve"> p</w:t>
      </w:r>
      <w:r w:rsidRPr="0059774F">
        <w:rPr>
          <w:lang w:val="lv-LV"/>
        </w:rPr>
        <w:t xml:space="preserve">edagoģiskās padomes priekšlikuma. </w:t>
      </w:r>
      <w:r w:rsidR="00A92411" w:rsidRPr="0059774F">
        <w:rPr>
          <w:lang w:val="lv-LV"/>
        </w:rPr>
        <w:t>Grozījumus nolikumā apstiprina iestādes dibinātājs.</w:t>
      </w:r>
    </w:p>
    <w:p w14:paraId="6BBC7545" w14:textId="6A269906" w:rsidR="00354FD6" w:rsidRPr="0059774F" w:rsidRDefault="00A92411" w:rsidP="00FB4D85">
      <w:pPr>
        <w:pStyle w:val="Sarakstarindkopa"/>
        <w:numPr>
          <w:ilvl w:val="0"/>
          <w:numId w:val="8"/>
        </w:numPr>
        <w:tabs>
          <w:tab w:val="left" w:pos="993"/>
        </w:tabs>
        <w:ind w:left="0" w:firstLine="567"/>
        <w:jc w:val="both"/>
        <w:rPr>
          <w:lang w:val="lv-LV"/>
        </w:rPr>
      </w:pPr>
      <w:r w:rsidRPr="0059774F">
        <w:rPr>
          <w:lang w:val="lv-LV"/>
        </w:rPr>
        <w:t>Iestādes</w:t>
      </w:r>
      <w:r w:rsidR="002634F9" w:rsidRPr="0059774F">
        <w:rPr>
          <w:lang w:val="lv-LV"/>
        </w:rPr>
        <w:t xml:space="preserve"> </w:t>
      </w:r>
      <w:r w:rsidRPr="0059774F">
        <w:rPr>
          <w:lang w:val="lv-LV"/>
        </w:rPr>
        <w:t>nolikumu un grozījumus nolikumā iestāde aktualizē Valsts izglītības informācijas sistēmā normatīvajos aktos noteikt</w:t>
      </w:r>
      <w:r w:rsidR="00F24F8D" w:rsidRPr="0059774F">
        <w:rPr>
          <w:lang w:val="lv-LV"/>
        </w:rPr>
        <w:t>aj</w:t>
      </w:r>
      <w:r w:rsidRPr="0059774F">
        <w:rPr>
          <w:lang w:val="lv-LV"/>
        </w:rPr>
        <w:t xml:space="preserve">ā kārtībā. </w:t>
      </w:r>
    </w:p>
    <w:p w14:paraId="37EBD1E7" w14:textId="77777777" w:rsidR="00894C1F" w:rsidRPr="00013970" w:rsidRDefault="00894C1F" w:rsidP="00013970">
      <w:pPr>
        <w:contextualSpacing/>
        <w:jc w:val="both"/>
        <w:rPr>
          <w:lang w:val="lv-LV"/>
        </w:rPr>
      </w:pPr>
    </w:p>
    <w:p w14:paraId="6CE04BE1" w14:textId="77777777" w:rsidR="00354FD6" w:rsidRPr="006F14AF" w:rsidRDefault="00354FD6" w:rsidP="006F14AF">
      <w:pPr>
        <w:jc w:val="center"/>
        <w:rPr>
          <w:b/>
          <w:lang w:val="lv-LV"/>
        </w:rPr>
      </w:pPr>
      <w:r w:rsidRPr="006F14AF">
        <w:rPr>
          <w:b/>
          <w:lang w:val="lv-LV"/>
        </w:rPr>
        <w:t>X</w:t>
      </w:r>
      <w:r w:rsidR="001A4042" w:rsidRPr="006F14AF">
        <w:rPr>
          <w:b/>
          <w:lang w:val="lv-LV"/>
        </w:rPr>
        <w:t>I</w:t>
      </w:r>
      <w:r w:rsidRPr="006F14AF">
        <w:rPr>
          <w:b/>
          <w:lang w:val="lv-LV"/>
        </w:rPr>
        <w:t>V. Citi būtiski noteikumi, kas nav pretrunā ar normatīvajiem aktiem</w:t>
      </w:r>
    </w:p>
    <w:p w14:paraId="7444B5EF" w14:textId="77777777" w:rsidR="0059774F" w:rsidRDefault="00601235" w:rsidP="00FB4D85">
      <w:pPr>
        <w:pStyle w:val="Sarakstarindkopa"/>
        <w:numPr>
          <w:ilvl w:val="0"/>
          <w:numId w:val="8"/>
        </w:numPr>
        <w:tabs>
          <w:tab w:val="left" w:pos="993"/>
        </w:tabs>
        <w:ind w:left="0" w:firstLine="567"/>
        <w:jc w:val="both"/>
        <w:rPr>
          <w:lang w:val="lv-LV"/>
        </w:rPr>
      </w:pPr>
      <w:r w:rsidRPr="000C4EF3">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3724B03" w14:textId="77777777" w:rsidR="0059774F" w:rsidRDefault="004518B2" w:rsidP="00FB4D85">
      <w:pPr>
        <w:pStyle w:val="Sarakstarindkopa"/>
        <w:numPr>
          <w:ilvl w:val="0"/>
          <w:numId w:val="8"/>
        </w:numPr>
        <w:tabs>
          <w:tab w:val="left" w:pos="993"/>
        </w:tabs>
        <w:ind w:left="0" w:firstLine="567"/>
        <w:jc w:val="both"/>
        <w:rPr>
          <w:lang w:val="lv-LV"/>
        </w:rPr>
      </w:pPr>
      <w:r w:rsidRPr="0059774F">
        <w:rPr>
          <w:lang w:val="lv-LV"/>
        </w:rPr>
        <w:t>Saskaņā ar normatīvajos aktos un dibinātāja noteikto kārtību iestāde veic dokumentu un arhīva pārvaldību.</w:t>
      </w:r>
    </w:p>
    <w:p w14:paraId="05F96697" w14:textId="77777777" w:rsidR="0059774F" w:rsidRDefault="004518B2" w:rsidP="00FB4D85">
      <w:pPr>
        <w:pStyle w:val="Sarakstarindkopa"/>
        <w:numPr>
          <w:ilvl w:val="0"/>
          <w:numId w:val="8"/>
        </w:numPr>
        <w:tabs>
          <w:tab w:val="left" w:pos="993"/>
        </w:tabs>
        <w:ind w:left="0" w:firstLine="567"/>
        <w:jc w:val="both"/>
        <w:rPr>
          <w:lang w:val="lv-LV"/>
        </w:rPr>
      </w:pPr>
      <w:r w:rsidRPr="0059774F">
        <w:rPr>
          <w:lang w:val="lv-LV"/>
        </w:rPr>
        <w:t>Iestāde normatīvajos aktos noteiktā kārtībā nodrošina izglītojamo profilaktisko veselības aprūpi un pirmās palīdzības pieejamību Iestādē.</w:t>
      </w:r>
    </w:p>
    <w:p w14:paraId="077ED050" w14:textId="5EEB5A70" w:rsidR="004518B2" w:rsidRPr="0059774F" w:rsidRDefault="004518B2" w:rsidP="00FB4D85">
      <w:pPr>
        <w:pStyle w:val="Sarakstarindkopa"/>
        <w:numPr>
          <w:ilvl w:val="0"/>
          <w:numId w:val="8"/>
        </w:numPr>
        <w:tabs>
          <w:tab w:val="left" w:pos="993"/>
        </w:tabs>
        <w:ind w:left="0" w:firstLine="567"/>
        <w:jc w:val="both"/>
        <w:rPr>
          <w:lang w:val="lv-LV"/>
        </w:rPr>
      </w:pPr>
      <w:r w:rsidRPr="0059774F">
        <w:rPr>
          <w:lang w:val="lv-LV"/>
        </w:rPr>
        <w:t>Sadarbībā ar dibinātāju iestāde nodrošina izglītojamo drošību iestādē un tās organizētajos pasākumos, tostarp:</w:t>
      </w:r>
    </w:p>
    <w:p w14:paraId="3471253A" w14:textId="54BB8FF2" w:rsidR="00821FC3" w:rsidRDefault="004518B2" w:rsidP="00FB4D85">
      <w:pPr>
        <w:pStyle w:val="Sarakstarindkopa"/>
        <w:numPr>
          <w:ilvl w:val="1"/>
          <w:numId w:val="8"/>
        </w:numPr>
        <w:tabs>
          <w:tab w:val="left" w:pos="1134"/>
        </w:tabs>
        <w:jc w:val="both"/>
        <w:rPr>
          <w:lang w:val="lv-LV"/>
        </w:rPr>
      </w:pPr>
      <w:r w:rsidRPr="000C4EF3">
        <w:rPr>
          <w:lang w:val="lv-LV"/>
        </w:rPr>
        <w:t>attiecībā uz higiēnas noteikumu ievērošanu;</w:t>
      </w:r>
    </w:p>
    <w:p w14:paraId="4E01CF53" w14:textId="7B16CADB" w:rsidR="004518B2" w:rsidRPr="00821FC3" w:rsidRDefault="004518B2" w:rsidP="00FB4D85">
      <w:pPr>
        <w:pStyle w:val="Sarakstarindkopa"/>
        <w:numPr>
          <w:ilvl w:val="1"/>
          <w:numId w:val="8"/>
        </w:numPr>
        <w:tabs>
          <w:tab w:val="left" w:pos="1134"/>
        </w:tabs>
        <w:ind w:left="0" w:firstLine="567"/>
        <w:jc w:val="both"/>
        <w:rPr>
          <w:lang w:val="lv-LV"/>
        </w:rPr>
      </w:pPr>
      <w:r w:rsidRPr="00821FC3">
        <w:rPr>
          <w:lang w:val="lv-LV"/>
        </w:rPr>
        <w:t>civilās aizsardzības, ugunsdrošības, elektrodrošības un darba aizsardzības noteikumu ievērošanu.</w:t>
      </w:r>
    </w:p>
    <w:p w14:paraId="10BA7A96" w14:textId="53E204CD" w:rsidR="004518B2" w:rsidRDefault="004518B2" w:rsidP="004518B2">
      <w:pPr>
        <w:ind w:firstLine="720"/>
        <w:contextualSpacing/>
        <w:jc w:val="both"/>
        <w:rPr>
          <w:lang w:val="lv-LV"/>
        </w:rPr>
      </w:pPr>
    </w:p>
    <w:p w14:paraId="7090B1BC" w14:textId="1749A272" w:rsidR="00E409E8" w:rsidRPr="006F14AF" w:rsidRDefault="006F14AF" w:rsidP="006F14AF">
      <w:pPr>
        <w:jc w:val="center"/>
        <w:rPr>
          <w:b/>
          <w:bCs/>
          <w:lang w:val="lv-LV"/>
        </w:rPr>
      </w:pPr>
      <w:r w:rsidRPr="006F14AF">
        <w:rPr>
          <w:b/>
          <w:bCs/>
          <w:lang w:val="lv-LV"/>
        </w:rPr>
        <w:t>XV.</w:t>
      </w:r>
      <w:r>
        <w:rPr>
          <w:b/>
          <w:bCs/>
          <w:lang w:val="lv-LV"/>
        </w:rPr>
        <w:t xml:space="preserve"> </w:t>
      </w:r>
      <w:r w:rsidR="00E409E8" w:rsidRPr="006F14AF">
        <w:rPr>
          <w:b/>
          <w:bCs/>
          <w:lang w:val="lv-LV"/>
        </w:rPr>
        <w:t>Noslēguma jautājums</w:t>
      </w:r>
    </w:p>
    <w:p w14:paraId="6A7DD630" w14:textId="5FFEAFEE" w:rsidR="00E409E8" w:rsidRPr="0059774F" w:rsidRDefault="0035516D" w:rsidP="00FB4D85">
      <w:pPr>
        <w:pStyle w:val="Sarakstarindkopa"/>
        <w:numPr>
          <w:ilvl w:val="0"/>
          <w:numId w:val="8"/>
        </w:numPr>
        <w:tabs>
          <w:tab w:val="left" w:pos="993"/>
        </w:tabs>
        <w:ind w:left="0" w:firstLine="567"/>
        <w:jc w:val="both"/>
        <w:rPr>
          <w:lang w:val="lv-LV"/>
        </w:rPr>
      </w:pPr>
      <w:r w:rsidRPr="0035516D">
        <w:rPr>
          <w:rFonts w:eastAsia="Calibri"/>
          <w:lang w:val="lv-LV"/>
        </w:rPr>
        <w:t>Atzīt par spēku zaudējušu ar Madonas novada pašvaldības domes 2019.</w:t>
      </w:r>
      <w:r w:rsidR="0059774F">
        <w:rPr>
          <w:rFonts w:eastAsia="Calibri"/>
          <w:lang w:val="lv-LV"/>
        </w:rPr>
        <w:t> </w:t>
      </w:r>
      <w:r w:rsidRPr="0035516D">
        <w:rPr>
          <w:rFonts w:eastAsia="Calibri"/>
          <w:lang w:val="lv-LV"/>
        </w:rPr>
        <w:t>gada 21.</w:t>
      </w:r>
      <w:r w:rsidR="0059774F">
        <w:rPr>
          <w:rFonts w:eastAsia="Calibri"/>
          <w:lang w:val="lv-LV"/>
        </w:rPr>
        <w:t> </w:t>
      </w:r>
      <w:r w:rsidRPr="0035516D">
        <w:rPr>
          <w:rFonts w:eastAsia="Calibri"/>
          <w:lang w:val="lv-LV"/>
        </w:rPr>
        <w:t>maija lēmumu Nr.</w:t>
      </w:r>
      <w:r w:rsidR="0059774F">
        <w:rPr>
          <w:rFonts w:eastAsia="Calibri"/>
          <w:lang w:val="lv-LV"/>
        </w:rPr>
        <w:t> </w:t>
      </w:r>
      <w:r w:rsidRPr="0035516D">
        <w:rPr>
          <w:rFonts w:eastAsia="Calibri"/>
          <w:lang w:val="lv-LV"/>
        </w:rPr>
        <w:t>201 (protokols Nr.</w:t>
      </w:r>
      <w:r w:rsidR="0059774F">
        <w:rPr>
          <w:rFonts w:eastAsia="Calibri"/>
          <w:lang w:val="lv-LV"/>
        </w:rPr>
        <w:t> </w:t>
      </w:r>
      <w:r w:rsidRPr="0035516D">
        <w:rPr>
          <w:rFonts w:eastAsia="Calibri"/>
          <w:lang w:val="lv-LV"/>
        </w:rPr>
        <w:t>8, 22.</w:t>
      </w:r>
      <w:r w:rsidR="0059774F">
        <w:rPr>
          <w:rFonts w:eastAsia="Calibri"/>
          <w:lang w:val="lv-LV"/>
        </w:rPr>
        <w:t> </w:t>
      </w:r>
      <w:r w:rsidRPr="0035516D">
        <w:rPr>
          <w:rFonts w:eastAsia="Calibri"/>
          <w:lang w:val="lv-LV"/>
        </w:rPr>
        <w:t>p.) apstiprināto Dzelzavas speciālās pamatskolas nolikumu (ar grozījumiem, kas izdarīti ar Madonas novada pašvaldības domes 2019.</w:t>
      </w:r>
      <w:r w:rsidR="0043148C">
        <w:rPr>
          <w:rFonts w:eastAsia="Calibri"/>
          <w:lang w:val="lv-LV"/>
        </w:rPr>
        <w:t> </w:t>
      </w:r>
      <w:r w:rsidRPr="0035516D">
        <w:rPr>
          <w:rFonts w:eastAsia="Calibri"/>
          <w:lang w:val="lv-LV"/>
        </w:rPr>
        <w:t>gada 19.</w:t>
      </w:r>
      <w:r w:rsidR="0043148C">
        <w:rPr>
          <w:rFonts w:eastAsia="Calibri"/>
          <w:lang w:val="lv-LV"/>
        </w:rPr>
        <w:t> </w:t>
      </w:r>
      <w:r w:rsidRPr="0035516D">
        <w:rPr>
          <w:rFonts w:eastAsia="Calibri"/>
          <w:lang w:val="lv-LV"/>
        </w:rPr>
        <w:t>decembra lēmumu Nr.</w:t>
      </w:r>
      <w:r w:rsidR="0043148C">
        <w:rPr>
          <w:rFonts w:eastAsia="Calibri"/>
          <w:lang w:val="lv-LV"/>
        </w:rPr>
        <w:t> </w:t>
      </w:r>
      <w:r w:rsidRPr="0035516D">
        <w:rPr>
          <w:rFonts w:eastAsia="Calibri"/>
          <w:lang w:val="lv-LV"/>
        </w:rPr>
        <w:t>602 (protokols Nr.</w:t>
      </w:r>
      <w:r w:rsidR="0043148C">
        <w:rPr>
          <w:rFonts w:eastAsia="Calibri"/>
          <w:lang w:val="lv-LV"/>
        </w:rPr>
        <w:t> </w:t>
      </w:r>
      <w:r w:rsidRPr="0035516D">
        <w:rPr>
          <w:rFonts w:eastAsia="Calibri"/>
          <w:lang w:val="lv-LV"/>
        </w:rPr>
        <w:t>24, 17.</w:t>
      </w:r>
      <w:r w:rsidR="0043148C">
        <w:rPr>
          <w:rFonts w:eastAsia="Calibri"/>
          <w:lang w:val="lv-LV"/>
        </w:rPr>
        <w:t> </w:t>
      </w:r>
      <w:r w:rsidRPr="0035516D">
        <w:rPr>
          <w:rFonts w:eastAsia="Calibri"/>
          <w:lang w:val="lv-LV"/>
        </w:rPr>
        <w:t>p.), 2021.</w:t>
      </w:r>
      <w:r w:rsidR="0043148C">
        <w:rPr>
          <w:rFonts w:eastAsia="Calibri"/>
          <w:lang w:val="lv-LV"/>
        </w:rPr>
        <w:t> </w:t>
      </w:r>
      <w:r w:rsidRPr="0035516D">
        <w:rPr>
          <w:rFonts w:eastAsia="Calibri"/>
          <w:lang w:val="lv-LV"/>
        </w:rPr>
        <w:t>gada 28.</w:t>
      </w:r>
      <w:r w:rsidR="0043148C">
        <w:rPr>
          <w:rFonts w:eastAsia="Calibri"/>
          <w:lang w:val="lv-LV"/>
        </w:rPr>
        <w:t> </w:t>
      </w:r>
      <w:r w:rsidRPr="0035516D">
        <w:rPr>
          <w:rFonts w:eastAsia="Calibri"/>
          <w:lang w:val="lv-LV"/>
        </w:rPr>
        <w:t>janvāra lēmumu Nr.</w:t>
      </w:r>
      <w:r w:rsidR="0043148C">
        <w:rPr>
          <w:rFonts w:eastAsia="Calibri"/>
          <w:lang w:val="lv-LV"/>
        </w:rPr>
        <w:t> </w:t>
      </w:r>
      <w:r w:rsidRPr="0035516D">
        <w:rPr>
          <w:rFonts w:eastAsia="Calibri"/>
          <w:lang w:val="lv-LV"/>
        </w:rPr>
        <w:t>48 (protokols Nr.</w:t>
      </w:r>
      <w:r w:rsidR="0043148C">
        <w:rPr>
          <w:rFonts w:eastAsia="Calibri"/>
          <w:lang w:val="lv-LV"/>
        </w:rPr>
        <w:t> </w:t>
      </w:r>
      <w:r w:rsidRPr="0035516D">
        <w:rPr>
          <w:rFonts w:eastAsia="Calibri"/>
          <w:lang w:val="lv-LV"/>
        </w:rPr>
        <w:t>3, 22.</w:t>
      </w:r>
      <w:r w:rsidR="0043148C">
        <w:rPr>
          <w:rFonts w:eastAsia="Calibri"/>
          <w:lang w:val="lv-LV"/>
        </w:rPr>
        <w:t> </w:t>
      </w:r>
      <w:r w:rsidRPr="0035516D">
        <w:rPr>
          <w:rFonts w:eastAsia="Calibri"/>
          <w:lang w:val="lv-LV"/>
        </w:rPr>
        <w:t>p.))</w:t>
      </w:r>
      <w:r w:rsidR="00E409E8" w:rsidRPr="000C4EF3">
        <w:rPr>
          <w:lang w:val="lv-LV"/>
        </w:rPr>
        <w:t>.</w:t>
      </w:r>
    </w:p>
    <w:sectPr w:rsidR="00E409E8" w:rsidRPr="0059774F" w:rsidSect="00DC7179">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7C5A" w14:textId="77777777" w:rsidR="00BE2409" w:rsidRDefault="00BE2409">
      <w:r>
        <w:separator/>
      </w:r>
    </w:p>
  </w:endnote>
  <w:endnote w:type="continuationSeparator" w:id="0">
    <w:p w14:paraId="53573F14" w14:textId="77777777" w:rsidR="00BE2409" w:rsidRDefault="00BE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28E0" w14:textId="77777777" w:rsidR="00866592"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1A74E67B" w14:textId="77777777" w:rsidR="00866592" w:rsidRDefault="0086659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CA5" w14:textId="77777777" w:rsidR="00866592" w:rsidRDefault="00866592" w:rsidP="0048115C">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B188" w14:textId="77777777" w:rsidR="00BE2409" w:rsidRDefault="00BE2409">
      <w:r>
        <w:separator/>
      </w:r>
    </w:p>
  </w:footnote>
  <w:footnote w:type="continuationSeparator" w:id="0">
    <w:p w14:paraId="354993AF" w14:textId="77777777" w:rsidR="00BE2409" w:rsidRDefault="00BE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7705"/>
      <w:docPartObj>
        <w:docPartGallery w:val="Page Numbers (Top of Page)"/>
        <w:docPartUnique/>
      </w:docPartObj>
    </w:sdtPr>
    <w:sdtEndPr>
      <w:rPr>
        <w:noProof/>
      </w:rPr>
    </w:sdtEndPr>
    <w:sdtContent>
      <w:p w14:paraId="3BDDE8F9" w14:textId="77777777" w:rsidR="0048115C" w:rsidRDefault="004E5C07">
        <w:pPr>
          <w:pStyle w:val="Galvene"/>
          <w:jc w:val="center"/>
        </w:pPr>
        <w:r>
          <w:fldChar w:fldCharType="begin"/>
        </w:r>
        <w:r w:rsidR="0048115C">
          <w:instrText xml:space="preserve"> PAGE   \* MERGEFORMAT </w:instrText>
        </w:r>
        <w:r>
          <w:fldChar w:fldCharType="separate"/>
        </w:r>
        <w:r w:rsidR="00740F16">
          <w:rPr>
            <w:noProof/>
          </w:rPr>
          <w:t>6</w:t>
        </w:r>
        <w:r>
          <w:rPr>
            <w:noProof/>
          </w:rPr>
          <w:fldChar w:fldCharType="end"/>
        </w:r>
      </w:p>
    </w:sdtContent>
  </w:sdt>
  <w:p w14:paraId="4B3F7212" w14:textId="77777777" w:rsidR="0048115C" w:rsidRDefault="004811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DF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76551B"/>
    <w:multiLevelType w:val="multilevel"/>
    <w:tmpl w:val="7DC8D320"/>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34206A7"/>
    <w:multiLevelType w:val="hybridMultilevel"/>
    <w:tmpl w:val="8E6C4560"/>
    <w:lvl w:ilvl="0" w:tplc="5F908C4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73228E"/>
    <w:multiLevelType w:val="multilevel"/>
    <w:tmpl w:val="A49A5AA8"/>
    <w:lvl w:ilvl="0">
      <w:start w:val="68"/>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2080F14"/>
    <w:multiLevelType w:val="multilevel"/>
    <w:tmpl w:val="B1E2BA6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3A1391"/>
    <w:multiLevelType w:val="multilevel"/>
    <w:tmpl w:val="A3A80E3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E013F56"/>
    <w:multiLevelType w:val="multilevel"/>
    <w:tmpl w:val="E8BCFD7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BF2871"/>
    <w:multiLevelType w:val="multilevel"/>
    <w:tmpl w:val="66122726"/>
    <w:lvl w:ilvl="0">
      <w:start w:val="2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7911CB8"/>
    <w:multiLevelType w:val="multilevel"/>
    <w:tmpl w:val="F2881494"/>
    <w:lvl w:ilvl="0">
      <w:start w:val="1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58F326C0"/>
    <w:multiLevelType w:val="multilevel"/>
    <w:tmpl w:val="9FF85FD6"/>
    <w:lvl w:ilvl="0">
      <w:start w:val="5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5681AEA"/>
    <w:multiLevelType w:val="multilevel"/>
    <w:tmpl w:val="5A66848C"/>
    <w:lvl w:ilvl="0">
      <w:start w:val="5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7840B00"/>
    <w:multiLevelType w:val="multilevel"/>
    <w:tmpl w:val="4DC4EDB4"/>
    <w:lvl w:ilvl="0">
      <w:start w:val="53"/>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2" w15:restartNumberingAfterBreak="0">
    <w:nsid w:val="74361754"/>
    <w:multiLevelType w:val="multilevel"/>
    <w:tmpl w:val="6E66B21C"/>
    <w:lvl w:ilvl="0">
      <w:start w:val="6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C272FE6"/>
    <w:multiLevelType w:val="multilevel"/>
    <w:tmpl w:val="A798F952"/>
    <w:lvl w:ilvl="0">
      <w:start w:val="65"/>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4" w15:restartNumberingAfterBreak="0">
    <w:nsid w:val="7E4E5C67"/>
    <w:multiLevelType w:val="hybridMultilevel"/>
    <w:tmpl w:val="3FC85B28"/>
    <w:lvl w:ilvl="0" w:tplc="0426000F">
      <w:start w:val="1"/>
      <w:numFmt w:val="decimal"/>
      <w:lvlText w:val="%1."/>
      <w:lvlJc w:val="left"/>
      <w:pPr>
        <w:ind w:left="720" w:hanging="360"/>
      </w:pPr>
    </w:lvl>
    <w:lvl w:ilvl="1" w:tplc="9C4C88F4">
      <w:start w:val="1"/>
      <w:numFmt w:val="decimal"/>
      <w:lvlText w:val="%2."/>
      <w:lvlJc w:val="left"/>
      <w:pPr>
        <w:ind w:left="1440" w:hanging="360"/>
      </w:pPr>
      <w:rPr>
        <w:rFonts w:ascii="Times New Roman" w:eastAsia="Times New Roman" w:hAnsi="Times New Roman" w:cs="Times New Roman"/>
        <w:i w:val="0"/>
        <w:iCs/>
      </w:rPr>
    </w:lvl>
    <w:lvl w:ilvl="2" w:tplc="87B47288">
      <w:start w:val="15"/>
      <w:numFmt w:val="upp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E32072"/>
    <w:multiLevelType w:val="multilevel"/>
    <w:tmpl w:val="E2B61DDA"/>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4"/>
  </w:num>
  <w:num w:numId="3">
    <w:abstractNumId w:val="5"/>
  </w:num>
  <w:num w:numId="4">
    <w:abstractNumId w:val="9"/>
  </w:num>
  <w:num w:numId="5">
    <w:abstractNumId w:val="3"/>
  </w:num>
  <w:num w:numId="6">
    <w:abstractNumId w:val="10"/>
  </w:num>
  <w:num w:numId="7">
    <w:abstractNumId w:val="12"/>
  </w:num>
  <w:num w:numId="8">
    <w:abstractNumId w:val="1"/>
  </w:num>
  <w:num w:numId="9">
    <w:abstractNumId w:val="11"/>
  </w:num>
  <w:num w:numId="10">
    <w:abstractNumId w:val="13"/>
  </w:num>
  <w:num w:numId="11">
    <w:abstractNumId w:val="0"/>
  </w:num>
  <w:num w:numId="12">
    <w:abstractNumId w:val="2"/>
  </w:num>
  <w:num w:numId="13">
    <w:abstractNumId w:val="15"/>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D6"/>
    <w:rsid w:val="0000226D"/>
    <w:rsid w:val="00013970"/>
    <w:rsid w:val="0001541E"/>
    <w:rsid w:val="00025DB5"/>
    <w:rsid w:val="00034207"/>
    <w:rsid w:val="00037F99"/>
    <w:rsid w:val="0004042F"/>
    <w:rsid w:val="000678AA"/>
    <w:rsid w:val="000678B5"/>
    <w:rsid w:val="00094559"/>
    <w:rsid w:val="000B0C71"/>
    <w:rsid w:val="000B427D"/>
    <w:rsid w:val="000C4B59"/>
    <w:rsid w:val="000C4EF3"/>
    <w:rsid w:val="000D1A59"/>
    <w:rsid w:val="000F646F"/>
    <w:rsid w:val="00100416"/>
    <w:rsid w:val="00104208"/>
    <w:rsid w:val="001751C0"/>
    <w:rsid w:val="001832E6"/>
    <w:rsid w:val="00183B85"/>
    <w:rsid w:val="001844C2"/>
    <w:rsid w:val="00184DBB"/>
    <w:rsid w:val="001A2D30"/>
    <w:rsid w:val="001A4042"/>
    <w:rsid w:val="001C18F3"/>
    <w:rsid w:val="001D11B5"/>
    <w:rsid w:val="001D5160"/>
    <w:rsid w:val="001E6208"/>
    <w:rsid w:val="001F6E37"/>
    <w:rsid w:val="00207247"/>
    <w:rsid w:val="00215308"/>
    <w:rsid w:val="0023481F"/>
    <w:rsid w:val="00246763"/>
    <w:rsid w:val="00256131"/>
    <w:rsid w:val="002634F9"/>
    <w:rsid w:val="00271972"/>
    <w:rsid w:val="002739A2"/>
    <w:rsid w:val="00284AFE"/>
    <w:rsid w:val="00285747"/>
    <w:rsid w:val="002B5B2B"/>
    <w:rsid w:val="002F1DEF"/>
    <w:rsid w:val="00300917"/>
    <w:rsid w:val="00315F72"/>
    <w:rsid w:val="00340A42"/>
    <w:rsid w:val="0035361E"/>
    <w:rsid w:val="00354FD6"/>
    <w:rsid w:val="0035516D"/>
    <w:rsid w:val="003B3C06"/>
    <w:rsid w:val="003B7005"/>
    <w:rsid w:val="003B71CA"/>
    <w:rsid w:val="003C1798"/>
    <w:rsid w:val="003C6254"/>
    <w:rsid w:val="003C6C65"/>
    <w:rsid w:val="003E4A0E"/>
    <w:rsid w:val="00406142"/>
    <w:rsid w:val="0041280C"/>
    <w:rsid w:val="004150AF"/>
    <w:rsid w:val="0043148C"/>
    <w:rsid w:val="00442939"/>
    <w:rsid w:val="004518B2"/>
    <w:rsid w:val="00451C4E"/>
    <w:rsid w:val="004571E5"/>
    <w:rsid w:val="00475EBD"/>
    <w:rsid w:val="0048115C"/>
    <w:rsid w:val="004A33EC"/>
    <w:rsid w:val="004E5C07"/>
    <w:rsid w:val="004F1FFF"/>
    <w:rsid w:val="004F61A9"/>
    <w:rsid w:val="00516ACF"/>
    <w:rsid w:val="00516DB3"/>
    <w:rsid w:val="005513F7"/>
    <w:rsid w:val="005526BC"/>
    <w:rsid w:val="00555FFF"/>
    <w:rsid w:val="0056555A"/>
    <w:rsid w:val="005670B6"/>
    <w:rsid w:val="00575C87"/>
    <w:rsid w:val="0057728B"/>
    <w:rsid w:val="00581C85"/>
    <w:rsid w:val="0059774F"/>
    <w:rsid w:val="005C2531"/>
    <w:rsid w:val="005D32B2"/>
    <w:rsid w:val="005D68A3"/>
    <w:rsid w:val="005E0F85"/>
    <w:rsid w:val="005F5D58"/>
    <w:rsid w:val="005F60F7"/>
    <w:rsid w:val="005F7226"/>
    <w:rsid w:val="00601235"/>
    <w:rsid w:val="0062328A"/>
    <w:rsid w:val="00623A53"/>
    <w:rsid w:val="00635127"/>
    <w:rsid w:val="0068037A"/>
    <w:rsid w:val="00690186"/>
    <w:rsid w:val="00694174"/>
    <w:rsid w:val="006A12B6"/>
    <w:rsid w:val="006A6123"/>
    <w:rsid w:val="006B6F8B"/>
    <w:rsid w:val="006C1BF6"/>
    <w:rsid w:val="006C7AC5"/>
    <w:rsid w:val="006F14AF"/>
    <w:rsid w:val="0071674D"/>
    <w:rsid w:val="00740F16"/>
    <w:rsid w:val="00756DF5"/>
    <w:rsid w:val="00771A51"/>
    <w:rsid w:val="00772965"/>
    <w:rsid w:val="007825A3"/>
    <w:rsid w:val="007C74A0"/>
    <w:rsid w:val="007D4DED"/>
    <w:rsid w:val="007E199E"/>
    <w:rsid w:val="007E7572"/>
    <w:rsid w:val="007F70A5"/>
    <w:rsid w:val="008010D3"/>
    <w:rsid w:val="00806124"/>
    <w:rsid w:val="008156ED"/>
    <w:rsid w:val="008205DF"/>
    <w:rsid w:val="00821FC3"/>
    <w:rsid w:val="00845368"/>
    <w:rsid w:val="00853F7D"/>
    <w:rsid w:val="00866592"/>
    <w:rsid w:val="00874436"/>
    <w:rsid w:val="00883221"/>
    <w:rsid w:val="00894C1F"/>
    <w:rsid w:val="00902E2A"/>
    <w:rsid w:val="00916335"/>
    <w:rsid w:val="00921163"/>
    <w:rsid w:val="00925D62"/>
    <w:rsid w:val="009346A2"/>
    <w:rsid w:val="0094318E"/>
    <w:rsid w:val="00966205"/>
    <w:rsid w:val="00977F27"/>
    <w:rsid w:val="00982CE7"/>
    <w:rsid w:val="009B10C1"/>
    <w:rsid w:val="009B6D7E"/>
    <w:rsid w:val="009E44DD"/>
    <w:rsid w:val="00A22C62"/>
    <w:rsid w:val="00A24663"/>
    <w:rsid w:val="00A3702F"/>
    <w:rsid w:val="00A41F2F"/>
    <w:rsid w:val="00A76C59"/>
    <w:rsid w:val="00A92411"/>
    <w:rsid w:val="00A97847"/>
    <w:rsid w:val="00AA74D8"/>
    <w:rsid w:val="00AB4DB2"/>
    <w:rsid w:val="00AD17FE"/>
    <w:rsid w:val="00AE2E2F"/>
    <w:rsid w:val="00B0622E"/>
    <w:rsid w:val="00B14A52"/>
    <w:rsid w:val="00B2054C"/>
    <w:rsid w:val="00B2632A"/>
    <w:rsid w:val="00B309DF"/>
    <w:rsid w:val="00B41FE9"/>
    <w:rsid w:val="00B73C80"/>
    <w:rsid w:val="00B81CB0"/>
    <w:rsid w:val="00B97A19"/>
    <w:rsid w:val="00BA080A"/>
    <w:rsid w:val="00BD5086"/>
    <w:rsid w:val="00BE2409"/>
    <w:rsid w:val="00BE68A7"/>
    <w:rsid w:val="00C326AF"/>
    <w:rsid w:val="00C3567C"/>
    <w:rsid w:val="00C71AA4"/>
    <w:rsid w:val="00C74C1F"/>
    <w:rsid w:val="00C75E84"/>
    <w:rsid w:val="00C76CAE"/>
    <w:rsid w:val="00C8537F"/>
    <w:rsid w:val="00CC508E"/>
    <w:rsid w:val="00CD74DB"/>
    <w:rsid w:val="00CE08D7"/>
    <w:rsid w:val="00CE0EF2"/>
    <w:rsid w:val="00CF16A6"/>
    <w:rsid w:val="00D03A1A"/>
    <w:rsid w:val="00D0655A"/>
    <w:rsid w:val="00D11E1E"/>
    <w:rsid w:val="00D132FF"/>
    <w:rsid w:val="00D8379C"/>
    <w:rsid w:val="00D96A0D"/>
    <w:rsid w:val="00D97930"/>
    <w:rsid w:val="00DB56ED"/>
    <w:rsid w:val="00DC13F1"/>
    <w:rsid w:val="00DC5EEB"/>
    <w:rsid w:val="00DC7179"/>
    <w:rsid w:val="00DD00C8"/>
    <w:rsid w:val="00DD3B68"/>
    <w:rsid w:val="00DF3688"/>
    <w:rsid w:val="00E04A81"/>
    <w:rsid w:val="00E3396A"/>
    <w:rsid w:val="00E409E8"/>
    <w:rsid w:val="00E46A7D"/>
    <w:rsid w:val="00E54CAD"/>
    <w:rsid w:val="00E63824"/>
    <w:rsid w:val="00E91E73"/>
    <w:rsid w:val="00EA22A4"/>
    <w:rsid w:val="00EB455E"/>
    <w:rsid w:val="00EC0DC6"/>
    <w:rsid w:val="00EC71E6"/>
    <w:rsid w:val="00EE0B88"/>
    <w:rsid w:val="00EE0F0E"/>
    <w:rsid w:val="00EF279F"/>
    <w:rsid w:val="00EF2D36"/>
    <w:rsid w:val="00F15F54"/>
    <w:rsid w:val="00F24F8D"/>
    <w:rsid w:val="00F25551"/>
    <w:rsid w:val="00F2706A"/>
    <w:rsid w:val="00F33D93"/>
    <w:rsid w:val="00F418D7"/>
    <w:rsid w:val="00F51D15"/>
    <w:rsid w:val="00F53802"/>
    <w:rsid w:val="00F64084"/>
    <w:rsid w:val="00F85ED1"/>
    <w:rsid w:val="00FB4D85"/>
    <w:rsid w:val="00FB6331"/>
    <w:rsid w:val="00FD040B"/>
    <w:rsid w:val="00FE1BDB"/>
    <w:rsid w:val="00FF4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DE5C"/>
  <w15:docId w15:val="{BB209789-F365-4FCE-8EC8-22904DA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0C4EF3"/>
    <w:pPr>
      <w:ind w:left="720"/>
      <w:contextualSpacing/>
    </w:pPr>
  </w:style>
  <w:style w:type="paragraph" w:styleId="Paraststmeklis">
    <w:name w:val="Normal (Web)"/>
    <w:basedOn w:val="Parasts"/>
    <w:rsid w:val="00D11E1E"/>
    <w:pPr>
      <w:spacing w:after="100"/>
    </w:pPr>
    <w:rPr>
      <w:lang w:val="en-US"/>
    </w:rPr>
  </w:style>
  <w:style w:type="character" w:styleId="Izteiksmgs">
    <w:name w:val="Strong"/>
    <w:qFormat/>
    <w:rsid w:val="00D1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8853">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8970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54B7-EF3B-43CE-92BD-AC2CA04A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10398</Words>
  <Characters>5928</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DaceC</cp:lastModifiedBy>
  <cp:revision>7</cp:revision>
  <dcterms:created xsi:type="dcterms:W3CDTF">2023-10-11T04:32:00Z</dcterms:created>
  <dcterms:modified xsi:type="dcterms:W3CDTF">2023-10-23T12:01:00Z</dcterms:modified>
</cp:coreProperties>
</file>